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D41C" w14:textId="77777777" w:rsidR="00515F23" w:rsidRDefault="00515F23" w:rsidP="00515F23">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BILL TO: </w:t>
      </w:r>
      <w:r w:rsidRPr="1FE2D3F4">
        <w:rPr>
          <w:rFonts w:ascii="Times New Roman" w:eastAsia="Times New Roman" w:hAnsi="Times New Roman" w:cs="Times New Roman"/>
          <w:color w:val="000000" w:themeColor="text1"/>
          <w:sz w:val="24"/>
          <w:szCs w:val="24"/>
        </w:rPr>
        <w:t>Student Senate</w:t>
      </w:r>
    </w:p>
    <w:p w14:paraId="580E40BC" w14:textId="77777777" w:rsidR="00B7217A" w:rsidRDefault="00515F23" w:rsidP="00515F23">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78EE7724" w14:textId="11BAD19A" w:rsidR="00B7217A" w:rsidRPr="00B7217A" w:rsidRDefault="00B7217A" w:rsidP="00515F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69811BB3" w14:textId="35D64A55" w:rsidR="00515F23" w:rsidRDefault="00515F23" w:rsidP="00515F23">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Kase</w:t>
      </w:r>
      <w:proofErr w:type="spellEnd"/>
      <w:r>
        <w:rPr>
          <w:rFonts w:ascii="Times New Roman" w:eastAsia="Times New Roman" w:hAnsi="Times New Roman" w:cs="Times New Roman"/>
          <w:color w:val="000000" w:themeColor="text1"/>
          <w:sz w:val="24"/>
          <w:szCs w:val="24"/>
        </w:rPr>
        <w:t xml:space="preserve"> Chirico</w:t>
      </w:r>
      <w:r w:rsidRPr="1FE2D3F4">
        <w:rPr>
          <w:rFonts w:ascii="Times New Roman" w:eastAsia="Times New Roman" w:hAnsi="Times New Roman" w:cs="Times New Roman"/>
          <w:color w:val="000000" w:themeColor="text1"/>
          <w:sz w:val="24"/>
          <w:szCs w:val="24"/>
        </w:rPr>
        <w:t>, At-Large</w:t>
      </w:r>
    </w:p>
    <w:p w14:paraId="19108097" w14:textId="75387341" w:rsidR="00515F23" w:rsidRPr="00E319F6" w:rsidRDefault="00515F23" w:rsidP="00515F23">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Miss Homecoming Elections Timelines</w:t>
      </w:r>
    </w:p>
    <w:p w14:paraId="2921DD2D" w14:textId="02F5F571" w:rsidR="00515F23" w:rsidRPr="00E319F6" w:rsidRDefault="00515F23" w:rsidP="00515F23">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sidR="000A1480">
        <w:rPr>
          <w:rFonts w:ascii="Times New Roman" w:eastAsia="Times New Roman" w:hAnsi="Times New Roman" w:cs="Times New Roman"/>
          <w:color w:val="000000" w:themeColor="text1"/>
          <w:sz w:val="24"/>
          <w:szCs w:val="24"/>
        </w:rPr>
        <w:t>April 1</w:t>
      </w:r>
      <w:r>
        <w:rPr>
          <w:rFonts w:ascii="Times New Roman" w:eastAsia="Times New Roman" w:hAnsi="Times New Roman" w:cs="Times New Roman"/>
          <w:color w:val="000000" w:themeColor="text1"/>
          <w:sz w:val="24"/>
          <w:szCs w:val="24"/>
        </w:rPr>
        <w:t>0, 2023</w:t>
      </w:r>
    </w:p>
    <w:p w14:paraId="132EC34B" w14:textId="49DBC0AE" w:rsidR="00515F23" w:rsidRDefault="00515F23" w:rsidP="00515F23">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-01</w:t>
      </w:r>
    </w:p>
    <w:p w14:paraId="0406D3B7" w14:textId="77777777" w:rsidR="00515F23" w:rsidRDefault="00515F23" w:rsidP="00515F23">
      <w:pPr>
        <w:spacing w:after="0" w:line="240" w:lineRule="auto"/>
        <w:rPr>
          <w:rFonts w:ascii="Times New Roman" w:eastAsia="Times New Roman" w:hAnsi="Times New Roman" w:cs="Times New Roman"/>
          <w:color w:val="000000" w:themeColor="text1"/>
          <w:sz w:val="24"/>
          <w:szCs w:val="24"/>
        </w:rPr>
      </w:pPr>
    </w:p>
    <w:p w14:paraId="15C9CF84" w14:textId="0AFD5792" w:rsidR="00515F23" w:rsidRDefault="00515F23" w:rsidP="00515F23">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 xml:space="preserve">I ask for approval of the following: </w:t>
      </w:r>
    </w:p>
    <w:p w14:paraId="3415397B" w14:textId="77777777" w:rsidR="00515F23" w:rsidRPr="00515F23" w:rsidRDefault="00515F23" w:rsidP="00515F23">
      <w:pPr>
        <w:spacing w:after="0" w:line="240" w:lineRule="auto"/>
        <w:rPr>
          <w:rFonts w:ascii="Times New Roman" w:eastAsia="Times New Roman" w:hAnsi="Times New Roman" w:cs="Times New Roman"/>
          <w:color w:val="000000" w:themeColor="text1"/>
          <w:sz w:val="24"/>
          <w:szCs w:val="24"/>
        </w:rPr>
      </w:pPr>
    </w:p>
    <w:tbl>
      <w:tblPr>
        <w:tblW w:w="9261" w:type="dxa"/>
        <w:tblCellMar>
          <w:top w:w="20" w:type="dxa"/>
          <w:left w:w="20" w:type="dxa"/>
          <w:bottom w:w="20" w:type="dxa"/>
          <w:right w:w="20" w:type="dxa"/>
        </w:tblCellMar>
        <w:tblLook w:val="04A0" w:firstRow="1" w:lastRow="0" w:firstColumn="1" w:lastColumn="0" w:noHBand="0" w:noVBand="1"/>
      </w:tblPr>
      <w:tblGrid>
        <w:gridCol w:w="3087"/>
        <w:gridCol w:w="3087"/>
        <w:gridCol w:w="3087"/>
      </w:tblGrid>
      <w:tr w:rsidR="00515F23" w:rsidRPr="00515F23" w14:paraId="08223E84" w14:textId="77777777" w:rsidTr="00515F23">
        <w:trPr>
          <w:trHeight w:val="326"/>
        </w:trPr>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B3BEF16" w14:textId="77777777" w:rsidR="00515F23" w:rsidRPr="00515F23" w:rsidRDefault="00515F23" w:rsidP="00515F23">
            <w:pPr>
              <w:spacing w:after="0" w:line="240" w:lineRule="auto"/>
              <w:jc w:val="center"/>
              <w:rPr>
                <w:rFonts w:ascii="Times New Roman" w:eastAsia="Times New Roman" w:hAnsi="Times New Roman" w:cs="Times New Roman"/>
                <w:color w:val="000000"/>
                <w:sz w:val="24"/>
                <w:szCs w:val="24"/>
              </w:rPr>
            </w:pPr>
            <w:r w:rsidRPr="00515F23">
              <w:rPr>
                <w:rFonts w:ascii="Times New Roman" w:eastAsia="Times New Roman" w:hAnsi="Times New Roman" w:cs="Times New Roman"/>
                <w:b/>
                <w:bCs/>
                <w:color w:val="000000"/>
                <w:sz w:val="24"/>
                <w:szCs w:val="24"/>
              </w:rPr>
              <w:t>Date</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55009B1" w14:textId="77777777" w:rsidR="00515F23" w:rsidRPr="00515F23" w:rsidRDefault="00515F23" w:rsidP="00515F23">
            <w:pPr>
              <w:spacing w:after="0" w:line="240" w:lineRule="auto"/>
              <w:jc w:val="center"/>
              <w:rPr>
                <w:rFonts w:ascii="Times New Roman" w:eastAsia="Times New Roman" w:hAnsi="Times New Roman" w:cs="Times New Roman"/>
                <w:color w:val="000000"/>
                <w:sz w:val="24"/>
                <w:szCs w:val="24"/>
              </w:rPr>
            </w:pPr>
            <w:r w:rsidRPr="00515F23">
              <w:rPr>
                <w:rFonts w:ascii="Times New Roman" w:eastAsia="Times New Roman" w:hAnsi="Times New Roman" w:cs="Times New Roman"/>
                <w:b/>
                <w:bCs/>
                <w:color w:val="000000"/>
                <w:sz w:val="24"/>
                <w:szCs w:val="24"/>
              </w:rPr>
              <w:t>Time </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A9097F4" w14:textId="77777777" w:rsidR="00515F23" w:rsidRPr="00515F23" w:rsidRDefault="00515F23" w:rsidP="00515F23">
            <w:pPr>
              <w:spacing w:after="0" w:line="240" w:lineRule="auto"/>
              <w:jc w:val="center"/>
              <w:rPr>
                <w:rFonts w:ascii="Times New Roman" w:eastAsia="Times New Roman" w:hAnsi="Times New Roman" w:cs="Times New Roman"/>
                <w:color w:val="000000"/>
                <w:sz w:val="24"/>
                <w:szCs w:val="24"/>
              </w:rPr>
            </w:pPr>
            <w:r w:rsidRPr="00515F23">
              <w:rPr>
                <w:rFonts w:ascii="Times New Roman" w:eastAsia="Times New Roman" w:hAnsi="Times New Roman" w:cs="Times New Roman"/>
                <w:b/>
                <w:bCs/>
                <w:color w:val="000000"/>
                <w:sz w:val="24"/>
                <w:szCs w:val="24"/>
              </w:rPr>
              <w:t>Event </w:t>
            </w:r>
          </w:p>
        </w:tc>
      </w:tr>
      <w:tr w:rsidR="00515F23" w:rsidRPr="00515F23" w14:paraId="1AB547CD" w14:textId="77777777" w:rsidTr="00515F23">
        <w:trPr>
          <w:trHeight w:val="281"/>
        </w:trPr>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4C4FD62"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Friday, April 7th</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439719E"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4:45pm</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AC88C26"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Miss Homecoming Nominations due</w:t>
            </w:r>
          </w:p>
        </w:tc>
      </w:tr>
      <w:tr w:rsidR="00515F23" w:rsidRPr="00515F23" w14:paraId="293BC395" w14:textId="77777777" w:rsidTr="00515F23">
        <w:trPr>
          <w:trHeight w:val="281"/>
        </w:trPr>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7904D94"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Thursday, April 13th</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5FCF2E5"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4:45pm </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3FF03A6"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Declaration of Intent due </w:t>
            </w:r>
          </w:p>
        </w:tc>
      </w:tr>
      <w:tr w:rsidR="00515F23" w:rsidRPr="00515F23" w14:paraId="5AB7AB1E" w14:textId="77777777" w:rsidTr="00515F23">
        <w:trPr>
          <w:trHeight w:val="326"/>
        </w:trPr>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CB0185"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Tuesday, September 12th</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B0635B7"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3pm</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84784A0"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Kickoff</w:t>
            </w:r>
          </w:p>
        </w:tc>
      </w:tr>
      <w:tr w:rsidR="00515F23" w:rsidRPr="00515F23" w14:paraId="4C4F0B5D" w14:textId="77777777" w:rsidTr="00515F23">
        <w:trPr>
          <w:trHeight w:val="326"/>
        </w:trPr>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32C7231"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Friday, September 15th</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B25A8E6"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7am-5pm</w:t>
            </w:r>
          </w:p>
        </w:tc>
        <w:tc>
          <w:tcPr>
            <w:tcW w:w="3087"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ECD7D5D" w14:textId="77777777" w:rsidR="00515F23" w:rsidRPr="00515F23" w:rsidRDefault="00515F23" w:rsidP="00515F23">
            <w:pPr>
              <w:spacing w:after="0" w:line="240" w:lineRule="auto"/>
              <w:rPr>
                <w:rFonts w:ascii="Times New Roman" w:eastAsia="Times New Roman" w:hAnsi="Times New Roman" w:cs="Times New Roman"/>
                <w:color w:val="000000"/>
                <w:sz w:val="24"/>
                <w:szCs w:val="24"/>
              </w:rPr>
            </w:pPr>
            <w:r w:rsidRPr="00515F23">
              <w:rPr>
                <w:rFonts w:ascii="Times New Roman" w:eastAsia="Times New Roman" w:hAnsi="Times New Roman" w:cs="Times New Roman"/>
                <w:color w:val="000000"/>
                <w:sz w:val="24"/>
                <w:szCs w:val="24"/>
              </w:rPr>
              <w:t>Voting Day</w:t>
            </w:r>
          </w:p>
        </w:tc>
      </w:tr>
    </w:tbl>
    <w:p w14:paraId="0F73B991" w14:textId="77777777" w:rsidR="00515F23" w:rsidRPr="00515F23" w:rsidRDefault="00515F23" w:rsidP="00515F23">
      <w:pPr>
        <w:spacing w:after="0" w:line="240" w:lineRule="auto"/>
        <w:rPr>
          <w:rFonts w:ascii="Times New Roman" w:eastAsia="Times New Roman" w:hAnsi="Times New Roman" w:cs="Times New Roman"/>
          <w:sz w:val="24"/>
          <w:szCs w:val="24"/>
        </w:rPr>
      </w:pPr>
    </w:p>
    <w:p w14:paraId="54E52770" w14:textId="216D30F0" w:rsidR="00515F23" w:rsidRDefault="00515F23"/>
    <w:p w14:paraId="74FB2A2C" w14:textId="628DCE29" w:rsidR="000A1480" w:rsidRDefault="000A1480"/>
    <w:p w14:paraId="752AD9FA" w14:textId="07F938EB" w:rsidR="000A1480" w:rsidRDefault="000A1480"/>
    <w:p w14:paraId="7F0954D3" w14:textId="24083178" w:rsidR="000A1480" w:rsidRDefault="000A1480"/>
    <w:p w14:paraId="695E8429" w14:textId="6A01023E" w:rsidR="000A1480" w:rsidRDefault="000A1480"/>
    <w:p w14:paraId="43BFED33" w14:textId="34FB8DDA" w:rsidR="000A1480" w:rsidRDefault="000A1480"/>
    <w:p w14:paraId="317DB33F" w14:textId="3E524391" w:rsidR="000A1480" w:rsidRDefault="000A1480"/>
    <w:p w14:paraId="74F6D6AF" w14:textId="3C96DC94" w:rsidR="000A1480" w:rsidRDefault="000A1480"/>
    <w:p w14:paraId="0298EDEA" w14:textId="3FEBDCCF" w:rsidR="000A1480" w:rsidRDefault="000A1480"/>
    <w:p w14:paraId="5682D0E2" w14:textId="73945D38" w:rsidR="000A1480" w:rsidRDefault="000A1480"/>
    <w:p w14:paraId="1DC9157F" w14:textId="464A6F32" w:rsidR="000A1480" w:rsidRDefault="000A1480"/>
    <w:p w14:paraId="3098A4A3" w14:textId="6AF0C207" w:rsidR="000A1480" w:rsidRDefault="000A1480"/>
    <w:p w14:paraId="315064F4" w14:textId="743DB962" w:rsidR="000A1480" w:rsidRDefault="000A1480"/>
    <w:p w14:paraId="7EFDCF25" w14:textId="6A00CA08" w:rsidR="000A1480" w:rsidRDefault="000A1480"/>
    <w:p w14:paraId="3B537E08" w14:textId="0D16CCAE" w:rsidR="000A1480" w:rsidRDefault="000A1480"/>
    <w:p w14:paraId="3EB6E589" w14:textId="099086B3" w:rsidR="000A1480" w:rsidRDefault="000A1480"/>
    <w:p w14:paraId="6EF60700" w14:textId="77777777" w:rsidR="0043565F" w:rsidRDefault="0043565F" w:rsidP="000A1480">
      <w:pPr>
        <w:spacing w:after="0" w:line="240" w:lineRule="auto"/>
      </w:pPr>
    </w:p>
    <w:p w14:paraId="542A896B" w14:textId="77777777" w:rsidR="0043565F" w:rsidRDefault="0043565F" w:rsidP="000A1480">
      <w:pPr>
        <w:spacing w:after="0" w:line="240" w:lineRule="auto"/>
      </w:pPr>
    </w:p>
    <w:p w14:paraId="4741B63D" w14:textId="6F7770AD"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3EF90FA3" w14:textId="65C73B9D"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sidRPr="1FE2D3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College of Liberal Arts</w:t>
      </w:r>
    </w:p>
    <w:p w14:paraId="73D9B302" w14:textId="53C716F0" w:rsidR="000A1480" w:rsidRPr="00E319F6" w:rsidRDefault="000A1480" w:rsidP="000A1480">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Chapter 202 Amendments</w:t>
      </w:r>
    </w:p>
    <w:p w14:paraId="01B548EB" w14:textId="35A17BE8" w:rsidR="000A1480" w:rsidRPr="00E319F6" w:rsidRDefault="000A1480" w:rsidP="000A1480">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22BB1625" w14:textId="6849AAE5"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3A595E">
        <w:rPr>
          <w:rFonts w:ascii="Times New Roman" w:eastAsia="Times New Roman" w:hAnsi="Times New Roman" w:cs="Times New Roman"/>
          <w:color w:val="000000" w:themeColor="text1"/>
          <w:sz w:val="24"/>
          <w:szCs w:val="24"/>
        </w:rPr>
        <w:t>2</w:t>
      </w:r>
    </w:p>
    <w:p w14:paraId="16511F4F" w14:textId="412AE228" w:rsidR="000A1480" w:rsidRDefault="000A1480" w:rsidP="000A1480">
      <w:pPr>
        <w:spacing w:after="0" w:line="240" w:lineRule="auto"/>
        <w:rPr>
          <w:rFonts w:ascii="Times New Roman" w:eastAsia="Times New Roman" w:hAnsi="Times New Roman" w:cs="Times New Roman"/>
          <w:color w:val="000000" w:themeColor="text1"/>
          <w:sz w:val="24"/>
          <w:szCs w:val="24"/>
        </w:rPr>
      </w:pPr>
    </w:p>
    <w:p w14:paraId="1BE305EF" w14:textId="77777777" w:rsidR="000A1480" w:rsidRDefault="000A1480" w:rsidP="000A1480">
      <w:pPr>
        <w:pStyle w:val="NormalWeb"/>
      </w:pPr>
      <w:r>
        <w:rPr>
          <w:rFonts w:ascii="TimesNewRomanPS" w:hAnsi="TimesNewRomanPS"/>
          <w:b/>
          <w:bCs/>
        </w:rPr>
        <w:t xml:space="preserve">CHAPTER 202- Additional Executive Officers and Responsibilities </w:t>
      </w:r>
    </w:p>
    <w:p w14:paraId="6F676781" w14:textId="77777777" w:rsidR="000A1480" w:rsidRDefault="000A1480" w:rsidP="000A1480">
      <w:pPr>
        <w:pStyle w:val="NormalWeb"/>
      </w:pPr>
      <w:r>
        <w:rPr>
          <w:rFonts w:ascii="TimesNewRomanPS" w:hAnsi="TimesNewRomanPS"/>
          <w:b/>
          <w:bCs/>
        </w:rPr>
        <w:t xml:space="preserve">202.1 </w:t>
      </w:r>
      <w:r>
        <w:rPr>
          <w:rFonts w:ascii="TimesNewRomanPSMT" w:hAnsi="TimesNewRomanPSMT"/>
        </w:rPr>
        <w:t xml:space="preserve">The President, </w:t>
      </w:r>
      <w:r>
        <w:rPr>
          <w:rFonts w:ascii="TimesNewRomanPSMT" w:hAnsi="TimesNewRomanPSMT"/>
          <w:color w:val="FF0000"/>
        </w:rPr>
        <w:t xml:space="preserve">in collaboration with the Vice President and Treasurer </w:t>
      </w:r>
      <w:r>
        <w:rPr>
          <w:rFonts w:ascii="TimesNewRomanPSMT" w:hAnsi="TimesNewRomanPSMT"/>
        </w:rPr>
        <w:t xml:space="preserve">of the Student Government Association, shall appoint, with approval of two-thirds of the membership of the Student Senate, additional Executive Officers who may be removed from office at any time by the President of the Student Government Association. </w:t>
      </w:r>
    </w:p>
    <w:p w14:paraId="6CFABD37" w14:textId="77777777" w:rsidR="000A1480" w:rsidRDefault="000A1480" w:rsidP="000A1480">
      <w:pPr>
        <w:pStyle w:val="NormalWeb"/>
      </w:pPr>
      <w:r>
        <w:rPr>
          <w:rFonts w:ascii="TimesNewRomanPS" w:hAnsi="TimesNewRomanPS"/>
          <w:b/>
          <w:bCs/>
        </w:rPr>
        <w:t xml:space="preserve">202.1.1 </w:t>
      </w:r>
      <w:r>
        <w:rPr>
          <w:rFonts w:ascii="TimesNewRomanPSMT" w:hAnsi="TimesNewRomanPSMT"/>
        </w:rPr>
        <w:t xml:space="preserve">In order to remain eligible to serve in their positions, all Executive Officers must either be enrolled in or be working for Auburn University during summer </w:t>
      </w:r>
      <w:proofErr w:type="gramStart"/>
      <w:r>
        <w:rPr>
          <w:rFonts w:ascii="TimesNewRomanPSMT" w:hAnsi="TimesNewRomanPSMT"/>
        </w:rPr>
        <w:t>term, and</w:t>
      </w:r>
      <w:proofErr w:type="gramEnd"/>
      <w:r>
        <w:rPr>
          <w:rFonts w:ascii="TimesNewRomanPSMT" w:hAnsi="TimesNewRomanPSMT"/>
        </w:rPr>
        <w:t xml:space="preserve"> conduct their regular office hours. The Judicial Branch will interpret exceptions to this rule. </w:t>
      </w:r>
    </w:p>
    <w:p w14:paraId="6A39E2D6" w14:textId="77777777" w:rsidR="000A1480" w:rsidRDefault="000A1480" w:rsidP="000A1480">
      <w:pPr>
        <w:pStyle w:val="NormalWeb"/>
      </w:pPr>
      <w:r>
        <w:rPr>
          <w:rFonts w:ascii="TimesNewRomanPS" w:hAnsi="TimesNewRomanPS"/>
          <w:b/>
          <w:bCs/>
        </w:rPr>
        <w:t xml:space="preserve">202.1.2 </w:t>
      </w:r>
      <w:r>
        <w:rPr>
          <w:rFonts w:ascii="TimesNewRomanPSMT" w:hAnsi="TimesNewRomanPSMT"/>
        </w:rPr>
        <w:t xml:space="preserve">The additional Executive Officers and their responsibilities shall be: </w:t>
      </w:r>
      <w:r>
        <w:rPr>
          <w:rFonts w:ascii="TimesNewRomanPS" w:hAnsi="TimesNewRomanPS"/>
          <w:b/>
          <w:bCs/>
        </w:rPr>
        <w:t xml:space="preserve">202.1.2.1 </w:t>
      </w:r>
    </w:p>
    <w:p w14:paraId="49C00F52" w14:textId="77777777" w:rsidR="000A1480" w:rsidRDefault="000A1480" w:rsidP="000A1480">
      <w:pPr>
        <w:pStyle w:val="NormalWeb"/>
      </w:pPr>
      <w:r>
        <w:rPr>
          <w:rFonts w:ascii="TimesNewRomanPSMT" w:hAnsi="TimesNewRomanPSMT"/>
        </w:rPr>
        <w:t xml:space="preserve">The Executive Vice President of Initiatives oversees all initiative projects and develops reports for SGA and the </w:t>
      </w:r>
      <w:proofErr w:type="gramStart"/>
      <w:r>
        <w:rPr>
          <w:rFonts w:ascii="TimesNewRomanPSMT" w:hAnsi="TimesNewRomanPSMT"/>
        </w:rPr>
        <w:t>university;</w:t>
      </w:r>
      <w:proofErr w:type="gramEnd"/>
      <w:r>
        <w:rPr>
          <w:rFonts w:ascii="TimesNewRomanPSMT" w:hAnsi="TimesNewRomanPSMT"/>
        </w:rPr>
        <w:t xml:space="preserve"> </w:t>
      </w:r>
    </w:p>
    <w:p w14:paraId="6818A5FC" w14:textId="77777777" w:rsidR="000A1480" w:rsidRDefault="000A1480" w:rsidP="000A1480">
      <w:pPr>
        <w:pStyle w:val="NormalWeb"/>
      </w:pPr>
      <w:r>
        <w:rPr>
          <w:rFonts w:ascii="TimesNewRomanPS" w:hAnsi="TimesNewRomanPS"/>
          <w:b/>
          <w:bCs/>
        </w:rPr>
        <w:t xml:space="preserve">202.1.2.2 </w:t>
      </w:r>
    </w:p>
    <w:p w14:paraId="14A4B5A7" w14:textId="77777777" w:rsidR="000A1480" w:rsidRDefault="000A1480" w:rsidP="000A1480">
      <w:pPr>
        <w:pStyle w:val="NormalWeb"/>
      </w:pPr>
      <w:r>
        <w:rPr>
          <w:rFonts w:ascii="TimesNewRomanPSMT" w:hAnsi="TimesNewRomanPSMT"/>
        </w:rPr>
        <w:t xml:space="preserve">The Executive </w:t>
      </w:r>
      <w:r w:rsidRPr="00F25ADC">
        <w:rPr>
          <w:rFonts w:ascii="TimesNewRomanPSMT" w:hAnsi="TimesNewRomanPSMT"/>
          <w:strike/>
        </w:rPr>
        <w:t>Vice President of Communications and Marketing</w:t>
      </w:r>
      <w:r>
        <w:rPr>
          <w:rFonts w:ascii="TimesNewRomanPSMT" w:hAnsi="TimesNewRomanPSMT"/>
        </w:rPr>
        <w:t xml:space="preserve"> </w:t>
      </w:r>
      <w:r>
        <w:rPr>
          <w:rFonts w:ascii="TimesNewRomanPSMT" w:hAnsi="TimesNewRomanPSMT"/>
          <w:color w:val="FF0000"/>
        </w:rPr>
        <w:t xml:space="preserve">Chief of Staff oversees the internal operations of SGA Cabinet, the recruitment of new members, as well as the development of current members, the marketing and promotion of all SGA advocacy efforts, projects, and other </w:t>
      </w:r>
      <w:proofErr w:type="gramStart"/>
      <w:r>
        <w:rPr>
          <w:rFonts w:ascii="TimesNewRomanPSMT" w:hAnsi="TimesNewRomanPSMT"/>
          <w:color w:val="FF0000"/>
        </w:rPr>
        <w:t>events;</w:t>
      </w:r>
      <w:proofErr w:type="gramEnd"/>
      <w:r>
        <w:rPr>
          <w:rFonts w:ascii="TimesNewRomanPSMT" w:hAnsi="TimesNewRomanPSMT"/>
          <w:color w:val="FF0000"/>
        </w:rPr>
        <w:t xml:space="preserve"> </w:t>
      </w:r>
    </w:p>
    <w:p w14:paraId="0DD979E0" w14:textId="77777777" w:rsidR="000A1480" w:rsidRDefault="000A1480" w:rsidP="000A1480">
      <w:pPr>
        <w:pStyle w:val="NormalWeb"/>
      </w:pPr>
      <w:r>
        <w:rPr>
          <w:rFonts w:ascii="TimesNewRomanPS" w:hAnsi="TimesNewRomanPS"/>
          <w:b/>
          <w:bCs/>
        </w:rPr>
        <w:t xml:space="preserve">202.1.2.3 </w:t>
      </w:r>
    </w:p>
    <w:p w14:paraId="6B252E4F" w14:textId="77777777" w:rsidR="000A1480" w:rsidRDefault="000A1480" w:rsidP="000A1480">
      <w:pPr>
        <w:pStyle w:val="NormalWeb"/>
      </w:pPr>
      <w:r>
        <w:rPr>
          <w:rFonts w:ascii="TimesNewRomanPSMT" w:hAnsi="TimesNewRomanPSMT"/>
        </w:rPr>
        <w:t xml:space="preserve">The Executive Vice President of Outreach oversees SGA campus relations, municipal relations, campus feedback, and the planning of outreach </w:t>
      </w:r>
      <w:proofErr w:type="gramStart"/>
      <w:r>
        <w:rPr>
          <w:rFonts w:ascii="TimesNewRomanPSMT" w:hAnsi="TimesNewRomanPSMT"/>
        </w:rPr>
        <w:t>projects;</w:t>
      </w:r>
      <w:proofErr w:type="gramEnd"/>
      <w:r>
        <w:rPr>
          <w:rFonts w:ascii="TimesNewRomanPSMT" w:hAnsi="TimesNewRomanPSMT"/>
        </w:rPr>
        <w:t xml:space="preserve"> </w:t>
      </w:r>
    </w:p>
    <w:p w14:paraId="0C6E85C9" w14:textId="77777777" w:rsidR="000A1480" w:rsidRPr="00CB5C41" w:rsidRDefault="000A1480" w:rsidP="000A1480">
      <w:pPr>
        <w:pStyle w:val="NormalWeb"/>
        <w:rPr>
          <w:strike/>
        </w:rPr>
      </w:pPr>
      <w:r w:rsidRPr="00CB5C41">
        <w:rPr>
          <w:rFonts w:ascii="TimesNewRomanPS" w:hAnsi="TimesNewRomanPS"/>
          <w:b/>
          <w:bCs/>
          <w:strike/>
        </w:rPr>
        <w:t xml:space="preserve">202.1.2.4 </w:t>
      </w:r>
    </w:p>
    <w:p w14:paraId="070F37E1" w14:textId="77777777" w:rsidR="000A1480" w:rsidRPr="00F25ADC" w:rsidRDefault="000A1480" w:rsidP="000A1480">
      <w:pPr>
        <w:pStyle w:val="NormalWeb"/>
        <w:rPr>
          <w:strike/>
        </w:rPr>
      </w:pPr>
      <w:r w:rsidRPr="00F25ADC">
        <w:rPr>
          <w:rFonts w:ascii="TimesNewRomanPSMT" w:hAnsi="TimesNewRomanPSMT"/>
          <w:strike/>
        </w:rPr>
        <w:t xml:space="preserve">The Executive Vice President of Cabinet Administration oversees the internal operations of SGA Cabinet, the recruitment of new members, and the development of current members. </w:t>
      </w:r>
    </w:p>
    <w:p w14:paraId="6DDF6DA1" w14:textId="77777777" w:rsidR="000A1480" w:rsidRDefault="000A1480" w:rsidP="000A1480"/>
    <w:p w14:paraId="2532E4CF" w14:textId="51FAFA5F"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2463EFD8" w14:textId="28F50970"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5B77CA9A" w14:textId="1DA469A3"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47755713" w14:textId="7B9A4AF7"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693AE87A" w14:textId="13F58F2D"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37758183" w14:textId="77777777"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31F6522C" w14:textId="77777777"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sidRPr="1FE2D3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College of Liberal Arts</w:t>
      </w:r>
    </w:p>
    <w:p w14:paraId="51BB4065" w14:textId="125E814C" w:rsidR="000A1480" w:rsidRPr="00E319F6" w:rsidRDefault="000A1480" w:rsidP="000A1480">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Technician Code Change</w:t>
      </w:r>
    </w:p>
    <w:p w14:paraId="17A23770" w14:textId="77777777" w:rsidR="000A1480" w:rsidRPr="00E319F6" w:rsidRDefault="000A1480" w:rsidP="000A1480">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3AD9EB73" w14:textId="17976A50" w:rsidR="000A1480" w:rsidRDefault="000A1480" w:rsidP="000A148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3A595E">
        <w:rPr>
          <w:rFonts w:ascii="Times New Roman" w:eastAsia="Times New Roman" w:hAnsi="Times New Roman" w:cs="Times New Roman"/>
          <w:color w:val="000000" w:themeColor="text1"/>
          <w:sz w:val="24"/>
          <w:szCs w:val="24"/>
        </w:rPr>
        <w:t>3</w:t>
      </w:r>
    </w:p>
    <w:p w14:paraId="04693CA4" w14:textId="77777777" w:rsidR="000A1480" w:rsidRPr="000A1480" w:rsidRDefault="000A1480" w:rsidP="000A1480">
      <w:pPr>
        <w:spacing w:after="0" w:line="240" w:lineRule="auto"/>
        <w:rPr>
          <w:rFonts w:ascii="Times New Roman" w:eastAsia="Times New Roman" w:hAnsi="Times New Roman" w:cs="Times New Roman"/>
          <w:color w:val="000000" w:themeColor="text1"/>
          <w:sz w:val="24"/>
          <w:szCs w:val="24"/>
        </w:rPr>
      </w:pPr>
    </w:p>
    <w:p w14:paraId="7E5C820D" w14:textId="32672A99" w:rsidR="000A1480" w:rsidRDefault="000A1480" w:rsidP="000A1480">
      <w:pPr>
        <w:pStyle w:val="NormalWeb"/>
        <w:rPr>
          <w:rFonts w:ascii="TimesNewRomanPSMT" w:hAnsi="TimesNewRomanPSMT"/>
        </w:rPr>
      </w:pPr>
      <w:r>
        <w:rPr>
          <w:rFonts w:ascii="TimesNewRomanPS" w:hAnsi="TimesNewRomanPS"/>
          <w:b/>
          <w:bCs/>
        </w:rPr>
        <w:t>300.1.6</w:t>
      </w:r>
      <w:r>
        <w:rPr>
          <w:rFonts w:ascii="TimesNewRomanPS" w:hAnsi="TimesNewRomanPS"/>
          <w:b/>
          <w:bCs/>
        </w:rPr>
        <w:tab/>
        <w:t xml:space="preserve"> </w:t>
      </w:r>
      <w:r>
        <w:rPr>
          <w:rFonts w:ascii="TimesNewRomanPSMT" w:hAnsi="TimesNewRomanPSMT"/>
        </w:rPr>
        <w:t>Technician</w:t>
      </w:r>
    </w:p>
    <w:p w14:paraId="3DF61A91" w14:textId="77777777" w:rsidR="000A1480" w:rsidRDefault="000A1480" w:rsidP="000A1480">
      <w:pPr>
        <w:pStyle w:val="NormalWeb"/>
        <w:ind w:left="720"/>
      </w:pPr>
      <w:r>
        <w:rPr>
          <w:rFonts w:ascii="TimesNewRomanPSMT" w:hAnsi="TimesNewRomanPSMT"/>
        </w:rPr>
        <w:br/>
      </w:r>
      <w:r>
        <w:rPr>
          <w:rFonts w:ascii="TimesNewRomanPS" w:hAnsi="TimesNewRomanPS"/>
          <w:b/>
          <w:bCs/>
        </w:rPr>
        <w:t xml:space="preserve">300.1.6.1 </w:t>
      </w:r>
      <w:r>
        <w:rPr>
          <w:rFonts w:ascii="TimesNewRomanPS" w:hAnsi="TimesNewRomanPS"/>
          <w:b/>
          <w:bCs/>
        </w:rPr>
        <w:tab/>
      </w:r>
      <w:r>
        <w:rPr>
          <w:rFonts w:ascii="TimesNewRomanPSMT" w:hAnsi="TimesNewRomanPSMT"/>
        </w:rPr>
        <w:t xml:space="preserve">The Senate Technician shall be appointed by the President of the Student </w:t>
      </w:r>
    </w:p>
    <w:p w14:paraId="2566119B" w14:textId="77777777" w:rsidR="000A1480" w:rsidRDefault="000A1480" w:rsidP="000A1480">
      <w:pPr>
        <w:pStyle w:val="NormalWeb"/>
        <w:ind w:left="1440" w:firstLine="720"/>
      </w:pPr>
      <w:r>
        <w:rPr>
          <w:rFonts w:ascii="TimesNewRomanPSMT" w:hAnsi="TimesNewRomanPSMT"/>
        </w:rPr>
        <w:t xml:space="preserve">Senate and approved by the majority of the Student Senate. </w:t>
      </w:r>
    </w:p>
    <w:p w14:paraId="57BE347C" w14:textId="77777777" w:rsidR="000A1480" w:rsidRDefault="000A1480" w:rsidP="000A1480">
      <w:pPr>
        <w:pStyle w:val="NormalWeb"/>
        <w:ind w:left="2736" w:hanging="1296"/>
      </w:pPr>
      <w:r>
        <w:rPr>
          <w:rFonts w:ascii="TimesNewRomanPS" w:hAnsi="TimesNewRomanPS"/>
          <w:b/>
          <w:bCs/>
        </w:rPr>
        <w:t xml:space="preserve">300.1.6.1.1   </w:t>
      </w:r>
      <w:r>
        <w:rPr>
          <w:rFonts w:ascii="TimesNewRomanPSMT" w:hAnsi="TimesNewRomanPSMT"/>
        </w:rPr>
        <w:t xml:space="preserve">This appointment shall not be from within the membership of the         Student Senate. </w:t>
      </w:r>
    </w:p>
    <w:p w14:paraId="36F05655" w14:textId="77777777" w:rsidR="000A1480" w:rsidRPr="006B6C71" w:rsidRDefault="000A1480" w:rsidP="000A1480">
      <w:pPr>
        <w:pStyle w:val="NormalWeb"/>
        <w:ind w:left="2160" w:hanging="1440"/>
        <w:rPr>
          <w:strike/>
        </w:rPr>
      </w:pPr>
      <w:r>
        <w:rPr>
          <w:rFonts w:ascii="TimesNewRomanPS" w:hAnsi="TimesNewRomanPS"/>
          <w:b/>
          <w:bCs/>
        </w:rPr>
        <w:t xml:space="preserve">300.1.6.2 </w:t>
      </w:r>
      <w:r>
        <w:rPr>
          <w:rFonts w:ascii="TimesNewRomanPS" w:hAnsi="TimesNewRomanPS"/>
          <w:b/>
          <w:bCs/>
        </w:rPr>
        <w:tab/>
      </w:r>
      <w:r>
        <w:rPr>
          <w:rFonts w:ascii="TimesNewRomanPSMT" w:hAnsi="TimesNewRomanPSMT"/>
        </w:rPr>
        <w:t xml:space="preserve">The Senate Technician shall be responsible for </w:t>
      </w:r>
      <w:r>
        <w:rPr>
          <w:rFonts w:ascii="TimesNewRomanPSMT" w:hAnsi="TimesNewRomanPSMT"/>
          <w:color w:val="FF0000"/>
        </w:rPr>
        <w:t xml:space="preserve">recording and submitting all voting procedures </w:t>
      </w:r>
      <w:r w:rsidRPr="006B6C71">
        <w:rPr>
          <w:rFonts w:ascii="TimesNewRomanPSMT" w:hAnsi="TimesNewRomanPSMT"/>
          <w:strike/>
        </w:rPr>
        <w:t>submitting</w:t>
      </w:r>
      <w:r>
        <w:rPr>
          <w:rFonts w:ascii="TimesNewRomanPSMT" w:hAnsi="TimesNewRomanPSMT"/>
        </w:rPr>
        <w:t xml:space="preserve"> to the President Pro Tempore, Senate President, and SGA Webmaster following each meeting, </w:t>
      </w:r>
      <w:r w:rsidRPr="006B6C71">
        <w:rPr>
          <w:rFonts w:ascii="TimesNewRomanPSMT" w:hAnsi="TimesNewRomanPSMT"/>
          <w:strike/>
        </w:rPr>
        <w:t>recording all voting procedures</w:t>
      </w:r>
      <w:r>
        <w:rPr>
          <w:rFonts w:ascii="TimesNewRomanPSMT" w:hAnsi="TimesNewRomanPSMT"/>
        </w:rPr>
        <w:t xml:space="preserve"> via </w:t>
      </w:r>
      <w:proofErr w:type="spellStart"/>
      <w:r w:rsidRPr="006B6C71">
        <w:rPr>
          <w:rFonts w:ascii="TimesNewRomanPSMT" w:hAnsi="TimesNewRomanPSMT"/>
          <w:strike/>
        </w:rPr>
        <w:t>iClicker</w:t>
      </w:r>
      <w:proofErr w:type="spellEnd"/>
      <w:r>
        <w:rPr>
          <w:rFonts w:ascii="TimesNewRomanPSMT" w:hAnsi="TimesNewRomanPSMT"/>
        </w:rPr>
        <w:t xml:space="preserve"> </w:t>
      </w:r>
      <w:r>
        <w:rPr>
          <w:rFonts w:ascii="TimesNewRomanPSMT" w:hAnsi="TimesNewRomanPSMT"/>
          <w:color w:val="FF0000"/>
        </w:rPr>
        <w:t xml:space="preserve">a method chosen by the Senate President. </w:t>
      </w:r>
      <w:r w:rsidRPr="006B6C71">
        <w:rPr>
          <w:rFonts w:ascii="TimesNewRomanPSMT" w:hAnsi="TimesNewRomanPSMT"/>
          <w:strike/>
        </w:rPr>
        <w:t xml:space="preserve">and submitting to the President Pro Tempore, Senate President, and SGA Webmaster following each meeting. </w:t>
      </w:r>
    </w:p>
    <w:p w14:paraId="3D2CDA30" w14:textId="77777777" w:rsidR="000A1480" w:rsidRDefault="000A1480" w:rsidP="000A1480">
      <w:pPr>
        <w:pStyle w:val="NormalWeb"/>
        <w:ind w:left="2160" w:hanging="1440"/>
      </w:pPr>
      <w:r>
        <w:rPr>
          <w:rFonts w:ascii="TimesNewRomanPS" w:hAnsi="TimesNewRomanPS"/>
          <w:b/>
          <w:bCs/>
        </w:rPr>
        <w:t xml:space="preserve">300.1.6.3 </w:t>
      </w:r>
      <w:r>
        <w:rPr>
          <w:rFonts w:ascii="TimesNewRomanPS" w:hAnsi="TimesNewRomanPS"/>
          <w:b/>
          <w:bCs/>
        </w:rPr>
        <w:tab/>
      </w:r>
      <w:r>
        <w:rPr>
          <w:rFonts w:ascii="TimesNewRomanPSMT" w:hAnsi="TimesNewRomanPSMT"/>
        </w:rPr>
        <w:t xml:space="preserve">The Senate Technician shall be expected to attend all Student Senate meetings and assist the Senate President and Executive Secretary with meeting preparations if the need arises. </w:t>
      </w:r>
    </w:p>
    <w:p w14:paraId="7CBB3F12" w14:textId="77777777" w:rsidR="000A1480" w:rsidRDefault="000A1480" w:rsidP="000A1480"/>
    <w:p w14:paraId="4E8278AE" w14:textId="77777777" w:rsidR="000A1480" w:rsidRDefault="000A1480" w:rsidP="000A1480">
      <w:pPr>
        <w:spacing w:after="0" w:line="240" w:lineRule="auto"/>
        <w:rPr>
          <w:rFonts w:ascii="Times New Roman" w:eastAsia="Times New Roman" w:hAnsi="Times New Roman" w:cs="Times New Roman"/>
          <w:b/>
          <w:bCs/>
          <w:color w:val="000000" w:themeColor="text1"/>
          <w:sz w:val="24"/>
          <w:szCs w:val="24"/>
        </w:rPr>
      </w:pPr>
    </w:p>
    <w:p w14:paraId="6BEB5F03" w14:textId="77777777" w:rsidR="000A1480" w:rsidRPr="000A1480" w:rsidRDefault="000A1480">
      <w:pPr>
        <w:rPr>
          <w:rFonts w:ascii="Times New Roman" w:hAnsi="Times New Roman" w:cs="Times New Roman"/>
          <w:sz w:val="24"/>
          <w:szCs w:val="24"/>
        </w:rPr>
      </w:pPr>
    </w:p>
    <w:p w14:paraId="1C5B68F4" w14:textId="79D625BD" w:rsidR="000A1480" w:rsidRDefault="000A1480">
      <w:pPr>
        <w:rPr>
          <w:rFonts w:ascii="Times New Roman" w:hAnsi="Times New Roman" w:cs="Times New Roman"/>
        </w:rPr>
      </w:pPr>
    </w:p>
    <w:p w14:paraId="2772C058" w14:textId="13DB3F68" w:rsidR="000A1480" w:rsidRDefault="000A1480">
      <w:pPr>
        <w:rPr>
          <w:rFonts w:ascii="Times New Roman" w:hAnsi="Times New Roman" w:cs="Times New Roman"/>
        </w:rPr>
      </w:pPr>
    </w:p>
    <w:p w14:paraId="5D1C21EA" w14:textId="1B4E037F" w:rsidR="003A595E" w:rsidRDefault="003A595E">
      <w:pPr>
        <w:rPr>
          <w:rFonts w:ascii="Times New Roman" w:hAnsi="Times New Roman" w:cs="Times New Roman"/>
        </w:rPr>
      </w:pPr>
    </w:p>
    <w:p w14:paraId="1AE8F1C9" w14:textId="75906CE8" w:rsidR="003A595E" w:rsidRDefault="003A595E">
      <w:pPr>
        <w:rPr>
          <w:rFonts w:ascii="Times New Roman" w:hAnsi="Times New Roman" w:cs="Times New Roman"/>
        </w:rPr>
      </w:pPr>
    </w:p>
    <w:p w14:paraId="40AEE5A9" w14:textId="10AD5518" w:rsidR="003A595E" w:rsidRDefault="003A595E">
      <w:pPr>
        <w:rPr>
          <w:rFonts w:ascii="Times New Roman" w:hAnsi="Times New Roman" w:cs="Times New Roman"/>
        </w:rPr>
      </w:pPr>
    </w:p>
    <w:p w14:paraId="64A6453F" w14:textId="59BB5F52" w:rsidR="003A595E" w:rsidRDefault="003A595E">
      <w:pPr>
        <w:rPr>
          <w:rFonts w:ascii="Times New Roman" w:hAnsi="Times New Roman" w:cs="Times New Roman"/>
        </w:rPr>
      </w:pPr>
    </w:p>
    <w:p w14:paraId="0444BA0A" w14:textId="5BA1BEAA" w:rsidR="003A595E" w:rsidRDefault="003A595E">
      <w:pPr>
        <w:rPr>
          <w:rFonts w:ascii="Times New Roman" w:hAnsi="Times New Roman" w:cs="Times New Roman"/>
        </w:rPr>
      </w:pPr>
    </w:p>
    <w:p w14:paraId="671C5FF7" w14:textId="469A6943" w:rsidR="003A595E" w:rsidRDefault="003A595E">
      <w:pPr>
        <w:rPr>
          <w:rFonts w:ascii="Times New Roman" w:hAnsi="Times New Roman" w:cs="Times New Roman"/>
        </w:rPr>
      </w:pPr>
    </w:p>
    <w:p w14:paraId="75837F8A" w14:textId="77777777" w:rsidR="003A595E" w:rsidRDefault="003A595E" w:rsidP="003A595E">
      <w:pPr>
        <w:spacing w:after="0" w:line="240" w:lineRule="auto"/>
        <w:rPr>
          <w:rFonts w:ascii="Times New Roman" w:hAnsi="Times New Roman" w:cs="Times New Roman"/>
        </w:rPr>
      </w:pPr>
    </w:p>
    <w:p w14:paraId="1106182A" w14:textId="77777777" w:rsidR="003A595E" w:rsidRDefault="003A595E" w:rsidP="003A595E">
      <w:pPr>
        <w:spacing w:after="0" w:line="240" w:lineRule="auto"/>
        <w:rPr>
          <w:rFonts w:ascii="Times New Roman" w:hAnsi="Times New Roman" w:cs="Times New Roman"/>
        </w:rPr>
      </w:pPr>
    </w:p>
    <w:p w14:paraId="664DD70E" w14:textId="50C0D707" w:rsidR="003A595E"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1EDB31D1" w14:textId="77777777" w:rsidR="007674A9"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FROM:</w:t>
      </w:r>
      <w:r w:rsidR="007674A9">
        <w:rPr>
          <w:rFonts w:ascii="Times New Roman" w:eastAsia="Times New Roman" w:hAnsi="Times New Roman" w:cs="Times New Roman"/>
          <w:color w:val="000000" w:themeColor="text1"/>
          <w:sz w:val="24"/>
          <w:szCs w:val="24"/>
        </w:rPr>
        <w:t xml:space="preserve"> </w:t>
      </w:r>
    </w:p>
    <w:p w14:paraId="4C79B811" w14:textId="0E34E8FF" w:rsidR="007674A9" w:rsidRP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5340126B" w14:textId="55C0473C" w:rsidR="003A595E"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Vera Smith T</w:t>
      </w:r>
      <w:r w:rsidRPr="1FE2D3F4">
        <w:rPr>
          <w:rFonts w:ascii="Times New Roman" w:eastAsia="Times New Roman" w:hAnsi="Times New Roman" w:cs="Times New Roman"/>
          <w:color w:val="000000" w:themeColor="text1"/>
          <w:sz w:val="24"/>
          <w:szCs w:val="24"/>
        </w:rPr>
        <w:t xml:space="preserve">, </w:t>
      </w:r>
      <w:r w:rsidR="007674A9">
        <w:rPr>
          <w:rFonts w:ascii="Times New Roman" w:eastAsia="Times New Roman" w:hAnsi="Times New Roman" w:cs="Times New Roman"/>
          <w:color w:val="000000" w:themeColor="text1"/>
          <w:sz w:val="24"/>
          <w:szCs w:val="24"/>
        </w:rPr>
        <w:t>College of Sciences and Mathematics</w:t>
      </w:r>
    </w:p>
    <w:p w14:paraId="5C0F8702" w14:textId="02E9A998" w:rsidR="003A595E" w:rsidRPr="00E319F6" w:rsidRDefault="003A595E" w:rsidP="003A595E">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7674A9">
        <w:rPr>
          <w:rFonts w:ascii="Times New Roman" w:eastAsia="Cambria" w:hAnsi="Times New Roman" w:cs="Times New Roman"/>
          <w:color w:val="000000" w:themeColor="text1"/>
          <w:sz w:val="24"/>
          <w:szCs w:val="24"/>
        </w:rPr>
        <w:t>Academic Affairs Committee</w:t>
      </w:r>
      <w:r>
        <w:rPr>
          <w:rFonts w:ascii="Times New Roman" w:eastAsia="Cambria" w:hAnsi="Times New Roman" w:cs="Times New Roman"/>
          <w:color w:val="000000" w:themeColor="text1"/>
          <w:sz w:val="24"/>
          <w:szCs w:val="24"/>
        </w:rPr>
        <w:t xml:space="preserve"> Approval</w:t>
      </w:r>
    </w:p>
    <w:p w14:paraId="5ABB4665" w14:textId="77777777" w:rsidR="003A595E" w:rsidRPr="00E319F6" w:rsidRDefault="003A595E" w:rsidP="003A595E">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5D887565" w14:textId="0246AAD8" w:rsidR="003A595E" w:rsidRDefault="003A595E" w:rsidP="003A595E">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p>
    <w:p w14:paraId="601540FD" w14:textId="2A6B076C" w:rsidR="003A595E" w:rsidRDefault="003A595E" w:rsidP="003A595E">
      <w:pPr>
        <w:spacing w:after="0" w:line="240" w:lineRule="auto"/>
        <w:rPr>
          <w:rFonts w:ascii="Times New Roman" w:eastAsia="Times New Roman" w:hAnsi="Times New Roman" w:cs="Times New Roman"/>
          <w:color w:val="000000" w:themeColor="text1"/>
          <w:sz w:val="24"/>
          <w:szCs w:val="24"/>
        </w:rPr>
      </w:pPr>
    </w:p>
    <w:p w14:paraId="67089678" w14:textId="0D6E260F" w:rsidR="003A595E"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55B6B2EA" w14:textId="5569C327" w:rsidR="003A595E" w:rsidRDefault="003A595E" w:rsidP="003A595E">
      <w:pPr>
        <w:spacing w:after="0" w:line="240" w:lineRule="auto"/>
        <w:rPr>
          <w:rFonts w:ascii="Times New Roman" w:eastAsia="Times New Roman" w:hAnsi="Times New Roman" w:cs="Times New Roman"/>
          <w:color w:val="000000" w:themeColor="text1"/>
          <w:sz w:val="24"/>
          <w:szCs w:val="24"/>
        </w:rPr>
      </w:pPr>
    </w:p>
    <w:p w14:paraId="6313E319" w14:textId="23A7A875" w:rsidR="007674A9" w:rsidRDefault="003A595E"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Academic Affairs Committee</w:t>
      </w:r>
    </w:p>
    <w:p w14:paraId="71F64A92"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5E65817" w14:textId="77777777" w:rsidR="007674A9" w:rsidRDefault="003A595E" w:rsidP="003A595E">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sidR="007674A9">
        <w:rPr>
          <w:rFonts w:ascii="Times New Roman" w:eastAsia="Times New Roman" w:hAnsi="Times New Roman" w:cs="Times New Roman"/>
          <w:color w:val="000000" w:themeColor="text1"/>
          <w:sz w:val="24"/>
          <w:szCs w:val="24"/>
        </w:rPr>
        <w:t xml:space="preserve">: </w:t>
      </w:r>
    </w:p>
    <w:p w14:paraId="1324A668" w14:textId="7B8D7A0E" w:rsidR="003A595E" w:rsidRDefault="007674A9" w:rsidP="003A595E">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Tylan</w:t>
      </w:r>
      <w:proofErr w:type="spellEnd"/>
      <w:r>
        <w:rPr>
          <w:rFonts w:ascii="Times New Roman" w:eastAsia="Times New Roman" w:hAnsi="Times New Roman" w:cs="Times New Roman"/>
          <w:color w:val="000000" w:themeColor="text1"/>
          <w:sz w:val="24"/>
          <w:szCs w:val="24"/>
        </w:rPr>
        <w:t xml:space="preserve"> Rudolph, </w:t>
      </w:r>
      <w:r w:rsidRPr="007674A9">
        <w:rPr>
          <w:rFonts w:ascii="Times New Roman" w:eastAsia="Times New Roman" w:hAnsi="Times New Roman" w:cs="Times New Roman"/>
          <w:i/>
          <w:iCs/>
          <w:color w:val="000000" w:themeColor="text1"/>
          <w:sz w:val="24"/>
          <w:szCs w:val="24"/>
        </w:rPr>
        <w:t>College of Engineering</w:t>
      </w:r>
    </w:p>
    <w:p w14:paraId="27D9A27A"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9B537AA" w14:textId="7D9056D4" w:rsid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2C9339AC"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Adebowale Samuel </w:t>
      </w:r>
      <w:proofErr w:type="spellStart"/>
      <w:r>
        <w:rPr>
          <w:rFonts w:ascii="Times New Roman" w:eastAsia="Times New Roman" w:hAnsi="Times New Roman" w:cs="Times New Roman"/>
          <w:color w:val="000000" w:themeColor="text1"/>
          <w:sz w:val="24"/>
          <w:szCs w:val="24"/>
        </w:rPr>
        <w:t>Oyerinde</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Graduate School</w:t>
      </w:r>
    </w:p>
    <w:p w14:paraId="030C8CF6"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Emma Frances Zellner, </w:t>
      </w:r>
      <w:r w:rsidRPr="007674A9">
        <w:rPr>
          <w:rFonts w:ascii="Times New Roman" w:eastAsia="Times New Roman" w:hAnsi="Times New Roman" w:cs="Times New Roman"/>
          <w:i/>
          <w:iCs/>
          <w:color w:val="000000" w:themeColor="text1"/>
          <w:sz w:val="24"/>
          <w:szCs w:val="24"/>
        </w:rPr>
        <w:t>College of Business</w:t>
      </w:r>
    </w:p>
    <w:p w14:paraId="25600B03" w14:textId="2EF151FB" w:rsidR="007674A9" w:rsidRDefault="007674A9" w:rsidP="003A5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Madison Piedra, </w:t>
      </w:r>
      <w:r w:rsidRPr="007674A9">
        <w:rPr>
          <w:rFonts w:ascii="Times New Roman" w:eastAsia="Times New Roman" w:hAnsi="Times New Roman" w:cs="Times New Roman"/>
          <w:i/>
          <w:iCs/>
          <w:color w:val="000000" w:themeColor="text1"/>
          <w:sz w:val="24"/>
          <w:szCs w:val="24"/>
        </w:rPr>
        <w:t>College of Pharmacy</w:t>
      </w:r>
    </w:p>
    <w:p w14:paraId="7109869E" w14:textId="02C8AD05"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Michael T Flanagan, </w:t>
      </w:r>
      <w:r w:rsidRPr="007674A9">
        <w:rPr>
          <w:rFonts w:ascii="Times New Roman" w:eastAsia="Times New Roman" w:hAnsi="Times New Roman" w:cs="Times New Roman"/>
          <w:i/>
          <w:iCs/>
          <w:color w:val="000000" w:themeColor="text1"/>
          <w:sz w:val="24"/>
          <w:szCs w:val="24"/>
        </w:rPr>
        <w:t>College of Education</w:t>
      </w:r>
    </w:p>
    <w:p w14:paraId="6D34BF99" w14:textId="1BA7425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AA839CC" w14:textId="22BE4A8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93E3452" w14:textId="626A23B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CE96CD1" w14:textId="4200440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F3E7991" w14:textId="3ACA6BEB"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29AF1B6" w14:textId="0D3796B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89D4B17" w14:textId="355677B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13B147C" w14:textId="628DC44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3B0D207" w14:textId="617653B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377B44F" w14:textId="724D001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F09071D" w14:textId="6862A32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B19CAD0" w14:textId="1786578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7D84782" w14:textId="5F3C16E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F484DA1" w14:textId="33D6D09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30BEB32" w14:textId="0B4AB09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B643E28" w14:textId="5FB1670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3CBA52F" w14:textId="268CC3C8"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13FA2FB" w14:textId="015C2A10"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7C6681A" w14:textId="21948CF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AEFBC76" w14:textId="3A1DDC9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6A3C7D9" w14:textId="74369E8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E6BB06C"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0A2CBCC"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872A7DE"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EC8AD27" w14:textId="77777777"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93AAA15" w14:textId="77777777" w:rsidR="000A3992" w:rsidRDefault="000A3992" w:rsidP="007674A9">
      <w:pPr>
        <w:spacing w:after="0" w:line="240" w:lineRule="auto"/>
        <w:rPr>
          <w:rFonts w:ascii="Times New Roman" w:eastAsia="Times New Roman" w:hAnsi="Times New Roman" w:cs="Times New Roman"/>
          <w:color w:val="000000" w:themeColor="text1"/>
          <w:sz w:val="24"/>
          <w:szCs w:val="24"/>
        </w:rPr>
      </w:pPr>
    </w:p>
    <w:p w14:paraId="345C1F4A" w14:textId="2DA90BE9"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1F77A715"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720E85E5" w14:textId="7702E96C"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D291DB1" w14:textId="4C519D5B"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Emma Frances Zellner, College of Business</w:t>
      </w:r>
      <w:r w:rsidRPr="1FE2D3F4">
        <w:rPr>
          <w:rFonts w:ascii="Times New Roman" w:eastAsia="Times New Roman" w:hAnsi="Times New Roman" w:cs="Times New Roman"/>
          <w:color w:val="000000" w:themeColor="text1"/>
          <w:sz w:val="24"/>
          <w:szCs w:val="24"/>
        </w:rPr>
        <w:t xml:space="preserve"> </w:t>
      </w:r>
    </w:p>
    <w:p w14:paraId="3D64F7E7" w14:textId="3B2A31C7"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Budget and Finance Committee Approval</w:t>
      </w:r>
    </w:p>
    <w:p w14:paraId="65872245"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0C3AAA9B" w14:textId="1BAE3518"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5</w:t>
      </w:r>
    </w:p>
    <w:p w14:paraId="41AFA14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9C9DCC9"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2027B7E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EC6EB31" w14:textId="10246FF1"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Budget and Finance Committee</w:t>
      </w:r>
    </w:p>
    <w:p w14:paraId="20397B3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8389A3C"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E81E4EA" w14:textId="0404EC16"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Thomas Treadwell, </w:t>
      </w:r>
      <w:r w:rsidRPr="007674A9">
        <w:rPr>
          <w:rFonts w:ascii="Times New Roman" w:eastAsia="Times New Roman" w:hAnsi="Times New Roman" w:cs="Times New Roman"/>
          <w:i/>
          <w:iCs/>
          <w:color w:val="000000" w:themeColor="text1"/>
          <w:sz w:val="24"/>
          <w:szCs w:val="24"/>
        </w:rPr>
        <w:t>College of Business</w:t>
      </w:r>
    </w:p>
    <w:p w14:paraId="283794D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754C50D"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E461A1A"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Conner Knighten, </w:t>
      </w:r>
      <w:r w:rsidRPr="007674A9">
        <w:rPr>
          <w:rFonts w:ascii="Times New Roman" w:eastAsia="Times New Roman" w:hAnsi="Times New Roman" w:cs="Times New Roman"/>
          <w:i/>
          <w:iCs/>
          <w:color w:val="000000" w:themeColor="text1"/>
          <w:sz w:val="24"/>
          <w:szCs w:val="24"/>
        </w:rPr>
        <w:t>College of Business</w:t>
      </w:r>
    </w:p>
    <w:p w14:paraId="7E4E7379" w14:textId="3A61DF37" w:rsidR="00C142D4"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Gunnar Smith, </w:t>
      </w:r>
      <w:r w:rsidRPr="007674A9">
        <w:rPr>
          <w:rFonts w:ascii="Times New Roman" w:eastAsia="Times New Roman" w:hAnsi="Times New Roman" w:cs="Times New Roman"/>
          <w:i/>
          <w:iCs/>
          <w:color w:val="000000" w:themeColor="text1"/>
          <w:sz w:val="24"/>
          <w:szCs w:val="24"/>
        </w:rPr>
        <w:t>College of Engineering</w:t>
      </w:r>
    </w:p>
    <w:p w14:paraId="57BD0C48" w14:textId="5648F1B8"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Hunter Rials, </w:t>
      </w:r>
      <w:r w:rsidRPr="007674A9">
        <w:rPr>
          <w:rFonts w:ascii="Times New Roman" w:eastAsia="Times New Roman" w:hAnsi="Times New Roman" w:cs="Times New Roman"/>
          <w:i/>
          <w:iCs/>
          <w:color w:val="000000" w:themeColor="text1"/>
          <w:sz w:val="24"/>
          <w:szCs w:val="24"/>
        </w:rPr>
        <w:t>College of Agriculture</w:t>
      </w:r>
    </w:p>
    <w:p w14:paraId="2864CC4D"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Isabel Price, </w:t>
      </w:r>
      <w:r w:rsidRPr="007674A9">
        <w:rPr>
          <w:rFonts w:ascii="Times New Roman" w:eastAsia="Times New Roman" w:hAnsi="Times New Roman" w:cs="Times New Roman"/>
          <w:i/>
          <w:iCs/>
          <w:color w:val="000000" w:themeColor="text1"/>
          <w:sz w:val="24"/>
          <w:szCs w:val="24"/>
        </w:rPr>
        <w:t>College of Engineering</w:t>
      </w:r>
    </w:p>
    <w:p w14:paraId="476E054C" w14:textId="217DA806"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color w:val="000000" w:themeColor="text1"/>
          <w:sz w:val="24"/>
          <w:szCs w:val="24"/>
        </w:rPr>
        <w:t>Jonavin</w:t>
      </w:r>
      <w:proofErr w:type="spellEnd"/>
      <w:r>
        <w:rPr>
          <w:rFonts w:ascii="Times New Roman" w:eastAsia="Times New Roman" w:hAnsi="Times New Roman" w:cs="Times New Roman"/>
          <w:color w:val="000000" w:themeColor="text1"/>
          <w:sz w:val="24"/>
          <w:szCs w:val="24"/>
        </w:rPr>
        <w:t xml:space="preserve"> Smith, </w:t>
      </w:r>
      <w:r w:rsidRPr="007674A9">
        <w:rPr>
          <w:rFonts w:ascii="Times New Roman" w:eastAsia="Times New Roman" w:hAnsi="Times New Roman" w:cs="Times New Roman"/>
          <w:i/>
          <w:iCs/>
          <w:color w:val="000000" w:themeColor="text1"/>
          <w:sz w:val="24"/>
          <w:szCs w:val="24"/>
        </w:rPr>
        <w:t>College of Liberal Arts</w:t>
      </w:r>
    </w:p>
    <w:p w14:paraId="1A150589"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Mary Emma Talley, </w:t>
      </w:r>
      <w:r w:rsidRPr="007674A9">
        <w:rPr>
          <w:rFonts w:ascii="Times New Roman" w:eastAsia="Times New Roman" w:hAnsi="Times New Roman" w:cs="Times New Roman"/>
          <w:i/>
          <w:iCs/>
          <w:color w:val="000000" w:themeColor="text1"/>
          <w:sz w:val="24"/>
          <w:szCs w:val="24"/>
        </w:rPr>
        <w:t>College of Human Sciences</w:t>
      </w:r>
    </w:p>
    <w:p w14:paraId="6CA3A866" w14:textId="33820B46"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Trey Schlemmer, </w:t>
      </w:r>
      <w:r w:rsidRPr="007674A9">
        <w:rPr>
          <w:rFonts w:ascii="Times New Roman" w:eastAsia="Times New Roman" w:hAnsi="Times New Roman" w:cs="Times New Roman"/>
          <w:i/>
          <w:iCs/>
          <w:color w:val="000000" w:themeColor="text1"/>
          <w:sz w:val="24"/>
          <w:szCs w:val="24"/>
        </w:rPr>
        <w:t>College of Business</w:t>
      </w:r>
    </w:p>
    <w:p w14:paraId="1EF7403E" w14:textId="0E684CC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2559E32" w14:textId="39A2B756"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260298C" w14:textId="2E26A86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C16D793" w14:textId="3358F4AD"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6AF5541" w14:textId="3F66989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DF8F455" w14:textId="32C2370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FC69CDA" w14:textId="617C3AB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5E4C741" w14:textId="64BD0DD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3C8A315" w14:textId="03253C64"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68A810C" w14:textId="4A859675"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01E9E2F8" w14:textId="04B4FD1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E5F2425" w14:textId="12FA6B6A"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2BF76CC8" w14:textId="4E14F76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156327B5" w14:textId="17F71649"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7D1EA597" w14:textId="1BC37F1A"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5EFDBFE" w14:textId="4DD7670E"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B995E60" w14:textId="25C65DFF"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610C04D" w14:textId="0BAE1A7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31396467" w14:textId="01CD86DC"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44BB4551" w14:textId="5F5F1263"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D514843" w14:textId="124E2C8D"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5C0FDA83" w14:textId="673EC3C1" w:rsidR="007674A9" w:rsidRDefault="007674A9" w:rsidP="003A595E">
      <w:pPr>
        <w:spacing w:after="0" w:line="240" w:lineRule="auto"/>
        <w:rPr>
          <w:rFonts w:ascii="Times New Roman" w:eastAsia="Times New Roman" w:hAnsi="Times New Roman" w:cs="Times New Roman"/>
          <w:color w:val="000000" w:themeColor="text1"/>
          <w:sz w:val="24"/>
          <w:szCs w:val="24"/>
        </w:rPr>
      </w:pPr>
    </w:p>
    <w:p w14:paraId="629CD4E2" w14:textId="77777777" w:rsidR="00311477" w:rsidRDefault="00311477" w:rsidP="007674A9">
      <w:pPr>
        <w:spacing w:after="0" w:line="240" w:lineRule="auto"/>
        <w:rPr>
          <w:rFonts w:ascii="Times New Roman" w:eastAsia="Times New Roman" w:hAnsi="Times New Roman" w:cs="Times New Roman"/>
          <w:color w:val="000000" w:themeColor="text1"/>
          <w:sz w:val="24"/>
          <w:szCs w:val="24"/>
        </w:rPr>
      </w:pPr>
    </w:p>
    <w:p w14:paraId="00926944" w14:textId="4B324563"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3536BE82"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35969965" w14:textId="39EBDEC0"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0BDD1938" w14:textId="103753CD"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Jenna </w:t>
      </w:r>
      <w:proofErr w:type="spellStart"/>
      <w:r>
        <w:rPr>
          <w:rFonts w:ascii="Times New Roman" w:eastAsia="Times New Roman" w:hAnsi="Times New Roman" w:cs="Times New Roman"/>
          <w:color w:val="000000" w:themeColor="text1"/>
          <w:sz w:val="24"/>
          <w:szCs w:val="24"/>
        </w:rPr>
        <w:t>Davé</w:t>
      </w:r>
      <w:proofErr w:type="spellEnd"/>
      <w:r>
        <w:rPr>
          <w:rFonts w:ascii="Times New Roman" w:eastAsia="Times New Roman" w:hAnsi="Times New Roman" w:cs="Times New Roman"/>
          <w:color w:val="000000" w:themeColor="text1"/>
          <w:sz w:val="24"/>
          <w:szCs w:val="24"/>
        </w:rPr>
        <w:t>, College of Liberal Arts</w:t>
      </w:r>
    </w:p>
    <w:p w14:paraId="3C1D1FB5" w14:textId="3F173519"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Code of Laws Committee Approval</w:t>
      </w:r>
    </w:p>
    <w:p w14:paraId="44564818"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3D18A114" w14:textId="3E5052EC"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6</w:t>
      </w:r>
    </w:p>
    <w:p w14:paraId="74E8465E"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DE076A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77343A08"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9A3378C" w14:textId="710D1311"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Code of Laws Committee</w:t>
      </w:r>
    </w:p>
    <w:p w14:paraId="7596CC6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352C5D6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2079462" w14:textId="24D30E96"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Cara Herring, </w:t>
      </w:r>
      <w:r w:rsidRPr="007674A9">
        <w:rPr>
          <w:rFonts w:ascii="Times New Roman" w:eastAsia="Times New Roman" w:hAnsi="Times New Roman" w:cs="Times New Roman"/>
          <w:i/>
          <w:iCs/>
          <w:color w:val="000000" w:themeColor="text1"/>
          <w:sz w:val="24"/>
          <w:szCs w:val="24"/>
        </w:rPr>
        <w:t>At-Large</w:t>
      </w:r>
    </w:p>
    <w:p w14:paraId="77D418E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ECCB46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2E1EF6C"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Clay Ramey, </w:t>
      </w:r>
      <w:r w:rsidRPr="007674A9">
        <w:rPr>
          <w:rFonts w:ascii="Times New Roman" w:eastAsia="Times New Roman" w:hAnsi="Times New Roman" w:cs="Times New Roman"/>
          <w:i/>
          <w:iCs/>
          <w:color w:val="000000" w:themeColor="text1"/>
          <w:sz w:val="24"/>
          <w:szCs w:val="24"/>
        </w:rPr>
        <w:t>College of Engineering</w:t>
      </w:r>
    </w:p>
    <w:p w14:paraId="0C5B9E7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Ethan Laney, </w:t>
      </w:r>
      <w:r w:rsidRPr="007674A9">
        <w:rPr>
          <w:rFonts w:ascii="Times New Roman" w:eastAsia="Times New Roman" w:hAnsi="Times New Roman" w:cs="Times New Roman"/>
          <w:i/>
          <w:iCs/>
          <w:color w:val="000000" w:themeColor="text1"/>
          <w:sz w:val="24"/>
          <w:szCs w:val="24"/>
        </w:rPr>
        <w:t>College of Sciences and Mathematics</w:t>
      </w:r>
    </w:p>
    <w:p w14:paraId="2E30E93F" w14:textId="60AAF8B2"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Jake </w:t>
      </w:r>
      <w:proofErr w:type="spellStart"/>
      <w:r>
        <w:rPr>
          <w:rFonts w:ascii="Times New Roman" w:eastAsia="Times New Roman" w:hAnsi="Times New Roman" w:cs="Times New Roman"/>
          <w:color w:val="000000" w:themeColor="text1"/>
          <w:sz w:val="24"/>
          <w:szCs w:val="24"/>
        </w:rPr>
        <w:t>Yohn</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College of Liberal Arts</w:t>
      </w:r>
    </w:p>
    <w:p w14:paraId="29D0E6A8" w14:textId="469E8723" w:rsidR="007674A9" w:rsidRPr="007674A9" w:rsidRDefault="007674A9" w:rsidP="003A595E">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Jenna </w:t>
      </w:r>
      <w:proofErr w:type="spellStart"/>
      <w:r>
        <w:rPr>
          <w:rFonts w:ascii="Times New Roman" w:eastAsia="Times New Roman" w:hAnsi="Times New Roman" w:cs="Times New Roman"/>
          <w:color w:val="000000" w:themeColor="text1"/>
          <w:sz w:val="24"/>
          <w:szCs w:val="24"/>
        </w:rPr>
        <w:t>Davé</w:t>
      </w:r>
      <w:proofErr w:type="spellEnd"/>
      <w:r>
        <w:rPr>
          <w:rFonts w:ascii="Times New Roman" w:eastAsia="Times New Roman" w:hAnsi="Times New Roman" w:cs="Times New Roman"/>
          <w:color w:val="000000" w:themeColor="text1"/>
          <w:sz w:val="24"/>
          <w:szCs w:val="24"/>
        </w:rPr>
        <w:t xml:space="preserve">, </w:t>
      </w:r>
      <w:r w:rsidRPr="007674A9">
        <w:rPr>
          <w:rFonts w:ascii="Times New Roman" w:eastAsia="Times New Roman" w:hAnsi="Times New Roman" w:cs="Times New Roman"/>
          <w:i/>
          <w:iCs/>
          <w:color w:val="000000" w:themeColor="text1"/>
          <w:sz w:val="24"/>
          <w:szCs w:val="24"/>
        </w:rPr>
        <w:t>College of Liberal Arts</w:t>
      </w:r>
    </w:p>
    <w:p w14:paraId="6D04FA22"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Rosie Harrison, </w:t>
      </w:r>
      <w:r w:rsidRPr="007674A9">
        <w:rPr>
          <w:rFonts w:ascii="Times New Roman" w:eastAsia="Times New Roman" w:hAnsi="Times New Roman" w:cs="Times New Roman"/>
          <w:i/>
          <w:iCs/>
          <w:color w:val="000000" w:themeColor="text1"/>
          <w:sz w:val="24"/>
          <w:szCs w:val="24"/>
        </w:rPr>
        <w:t>College of Engineering</w:t>
      </w:r>
    </w:p>
    <w:p w14:paraId="4F577138" w14:textId="58296712"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Sophie Marino, </w:t>
      </w:r>
      <w:r w:rsidRPr="007674A9">
        <w:rPr>
          <w:rFonts w:ascii="Times New Roman" w:eastAsia="Times New Roman" w:hAnsi="Times New Roman" w:cs="Times New Roman"/>
          <w:i/>
          <w:iCs/>
          <w:color w:val="000000" w:themeColor="text1"/>
          <w:sz w:val="24"/>
          <w:szCs w:val="24"/>
        </w:rPr>
        <w:t>College of Sciences and Mathematics</w:t>
      </w:r>
    </w:p>
    <w:p w14:paraId="476410EE" w14:textId="64EA49CF"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B1E71C1" w14:textId="29FEADA4"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A582CB8" w14:textId="13B854E8"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19DF564" w14:textId="43DBBE24"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601A497C" w14:textId="6B82152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87263B7" w14:textId="576848B5"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6BA30E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73E439A" w14:textId="2AB4677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5F288F6" w14:textId="247D36D0"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2AC7D2F" w14:textId="5E4B7A0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095EF83" w14:textId="63121D3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8F7189A" w14:textId="4A7795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89EDE87" w14:textId="31CBDF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539A34E" w14:textId="3F3AEB8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269C3F3" w14:textId="3E8F266E"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4C22C0C" w14:textId="782072E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FE581CF" w14:textId="72B18CF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207A6E86" w14:textId="13EECF8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B9CB833" w14:textId="565358EA"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79170E7" w14:textId="77777777" w:rsidR="007674A9" w:rsidRDefault="007674A9" w:rsidP="007674A9">
      <w:pPr>
        <w:spacing w:after="0" w:line="240" w:lineRule="auto"/>
        <w:rPr>
          <w:rFonts w:ascii="Times New Roman" w:eastAsia="Times New Roman" w:hAnsi="Times New Roman" w:cs="Times New Roman"/>
          <w:i/>
          <w:iCs/>
          <w:color w:val="000000" w:themeColor="text1"/>
          <w:sz w:val="24"/>
          <w:szCs w:val="24"/>
        </w:rPr>
      </w:pPr>
    </w:p>
    <w:p w14:paraId="568865E8"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0CBC1B74"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709115EA"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43C13E4D" w14:textId="77777777" w:rsidR="008B7501" w:rsidRDefault="008B7501" w:rsidP="007674A9">
      <w:pPr>
        <w:spacing w:after="0" w:line="240" w:lineRule="auto"/>
        <w:rPr>
          <w:rFonts w:ascii="Times New Roman" w:eastAsia="Times New Roman" w:hAnsi="Times New Roman" w:cs="Times New Roman"/>
          <w:b/>
          <w:bCs/>
          <w:color w:val="000000" w:themeColor="text1"/>
          <w:sz w:val="24"/>
          <w:szCs w:val="24"/>
        </w:rPr>
      </w:pPr>
    </w:p>
    <w:p w14:paraId="3FF1FB82" w14:textId="09029956"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4AEFACBF" w14:textId="77777777"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3FA7E853" w14:textId="3BBDCEB5"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14A86EA" w14:textId="67C3051C"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Haley Walden, College of Liberal Arts</w:t>
      </w:r>
      <w:r w:rsidRPr="1FE2D3F4">
        <w:rPr>
          <w:rFonts w:ascii="Times New Roman" w:eastAsia="Times New Roman" w:hAnsi="Times New Roman" w:cs="Times New Roman"/>
          <w:color w:val="000000" w:themeColor="text1"/>
          <w:sz w:val="24"/>
          <w:szCs w:val="24"/>
        </w:rPr>
        <w:t xml:space="preserve"> </w:t>
      </w:r>
    </w:p>
    <w:p w14:paraId="63268CEE" w14:textId="6CE00EB0"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Diversity, Equity, and Inclusion Committee Approval</w:t>
      </w:r>
    </w:p>
    <w:p w14:paraId="58F98311"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7725FFA2" w14:textId="62B05C04"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7</w:t>
      </w:r>
    </w:p>
    <w:p w14:paraId="07CCEF9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C10A343"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055423A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7E856C6" w14:textId="7F4069CB"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Diversity, Equity, and Inclusion Committee</w:t>
      </w:r>
    </w:p>
    <w:p w14:paraId="775597A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9A71A6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0AAD1207" w14:textId="6AA070AB"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Carter Inman, </w:t>
      </w:r>
      <w:r w:rsidRPr="007674A9">
        <w:rPr>
          <w:rFonts w:ascii="Times New Roman" w:eastAsia="Times New Roman" w:hAnsi="Times New Roman" w:cs="Times New Roman"/>
          <w:i/>
          <w:iCs/>
          <w:color w:val="000000" w:themeColor="text1"/>
          <w:sz w:val="24"/>
          <w:szCs w:val="24"/>
        </w:rPr>
        <w:t>College of Business</w:t>
      </w:r>
    </w:p>
    <w:p w14:paraId="2C994EE4"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0744B16" w14:textId="280F3E58"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766FEAB8"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Isabel Price, </w:t>
      </w:r>
      <w:r w:rsidRPr="007674A9">
        <w:rPr>
          <w:rFonts w:ascii="Times New Roman" w:eastAsia="Times New Roman" w:hAnsi="Times New Roman" w:cs="Times New Roman"/>
          <w:i/>
          <w:iCs/>
          <w:color w:val="000000" w:themeColor="text1"/>
          <w:sz w:val="24"/>
          <w:szCs w:val="24"/>
        </w:rPr>
        <w:t>College of Engineering</w:t>
      </w:r>
    </w:p>
    <w:p w14:paraId="14A0F00F"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Michael T Flanagan, </w:t>
      </w:r>
      <w:r w:rsidRPr="007674A9">
        <w:rPr>
          <w:rFonts w:ascii="Times New Roman" w:eastAsia="Times New Roman" w:hAnsi="Times New Roman" w:cs="Times New Roman"/>
          <w:i/>
          <w:iCs/>
          <w:color w:val="000000" w:themeColor="text1"/>
          <w:sz w:val="24"/>
          <w:szCs w:val="24"/>
        </w:rPr>
        <w:t>College of Education</w:t>
      </w:r>
    </w:p>
    <w:p w14:paraId="55D48A76" w14:textId="77777777" w:rsidR="007674A9" w:rsidRPr="007674A9"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Rosie Harrison, </w:t>
      </w:r>
      <w:r w:rsidRPr="007674A9">
        <w:rPr>
          <w:rFonts w:ascii="Times New Roman" w:eastAsia="Times New Roman" w:hAnsi="Times New Roman" w:cs="Times New Roman"/>
          <w:i/>
          <w:iCs/>
          <w:color w:val="000000" w:themeColor="text1"/>
          <w:sz w:val="24"/>
          <w:szCs w:val="24"/>
        </w:rPr>
        <w:t>College of Engineering</w:t>
      </w:r>
    </w:p>
    <w:p w14:paraId="6BD770DC" w14:textId="44ED95B0" w:rsidR="007674A9" w:rsidRPr="0043565F" w:rsidRDefault="007674A9"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Sydney </w:t>
      </w:r>
      <w:proofErr w:type="spellStart"/>
      <w:r>
        <w:rPr>
          <w:rFonts w:ascii="Times New Roman" w:eastAsia="Times New Roman" w:hAnsi="Times New Roman" w:cs="Times New Roman"/>
          <w:color w:val="000000" w:themeColor="text1"/>
          <w:sz w:val="24"/>
          <w:szCs w:val="24"/>
        </w:rPr>
        <w:t>Rookes</w:t>
      </w:r>
      <w:proofErr w:type="spellEnd"/>
      <w:r>
        <w:rPr>
          <w:rFonts w:ascii="Times New Roman" w:eastAsia="Times New Roman" w:hAnsi="Times New Roman" w:cs="Times New Roman"/>
          <w:color w:val="000000" w:themeColor="text1"/>
          <w:sz w:val="24"/>
          <w:szCs w:val="24"/>
        </w:rPr>
        <w:t xml:space="preserve">, </w:t>
      </w:r>
      <w:r w:rsidR="0043565F">
        <w:rPr>
          <w:rFonts w:ascii="Times New Roman" w:eastAsia="Times New Roman" w:hAnsi="Times New Roman" w:cs="Times New Roman"/>
          <w:i/>
          <w:iCs/>
          <w:color w:val="000000" w:themeColor="text1"/>
          <w:sz w:val="24"/>
          <w:szCs w:val="24"/>
        </w:rPr>
        <w:t>College of Forestry, Wildlife, and Environment</w:t>
      </w:r>
    </w:p>
    <w:p w14:paraId="6D65BE48"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5C773E1E" w14:textId="06F2DA65" w:rsidR="00C142D4" w:rsidRPr="007674A9" w:rsidRDefault="00C142D4" w:rsidP="003A595E">
      <w:pPr>
        <w:spacing w:after="0" w:line="240" w:lineRule="auto"/>
        <w:rPr>
          <w:rFonts w:ascii="Times New Roman" w:eastAsia="Times New Roman" w:hAnsi="Times New Roman" w:cs="Times New Roman"/>
          <w:color w:val="000000" w:themeColor="text1"/>
          <w:sz w:val="24"/>
          <w:szCs w:val="24"/>
        </w:rPr>
      </w:pPr>
    </w:p>
    <w:p w14:paraId="6C66B6BB" w14:textId="3B7D02A5"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5DB3E32" w14:textId="06EDDE3B"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6E733DA5" w14:textId="5610D654"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EFB4A3A" w14:textId="695B7A9E"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57C00A6" w14:textId="3131C6CF"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5DA4B941" w14:textId="1363EC7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B72B896" w14:textId="7B20574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22C0A073" w14:textId="52D82009"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851E551" w14:textId="08D72B6C"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1A97D4A" w14:textId="1E385C6C"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733E5B38" w14:textId="3A3E7831"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995CB97" w14:textId="52B026E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AD0B3CC" w14:textId="438E7113"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4A94C92F" w14:textId="48F6DD66"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0B5BBFBA"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26F7988B"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3C89DF4F"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50FF9C96"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6B274D50"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3DE10951"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19B794BF"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448402C3"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77DBF9A3"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249056D0" w14:textId="77777777" w:rsidR="007674A9" w:rsidRDefault="007674A9" w:rsidP="00C142D4">
      <w:pPr>
        <w:spacing w:after="0" w:line="240" w:lineRule="auto"/>
        <w:rPr>
          <w:rFonts w:ascii="Times New Roman" w:eastAsia="Times New Roman" w:hAnsi="Times New Roman" w:cs="Times New Roman"/>
          <w:b/>
          <w:bCs/>
          <w:color w:val="000000" w:themeColor="text1"/>
          <w:sz w:val="24"/>
          <w:szCs w:val="24"/>
        </w:rPr>
      </w:pPr>
    </w:p>
    <w:p w14:paraId="120AE3DD" w14:textId="7BAFDBCE" w:rsidR="00C142D4" w:rsidRDefault="00C142D4" w:rsidP="00C142D4">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6EACFA7D" w14:textId="77777777" w:rsidR="007674A9" w:rsidRDefault="00C142D4" w:rsidP="00C142D4">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494BAEC0" w14:textId="0F7A9A43" w:rsidR="007674A9" w:rsidRPr="007674A9" w:rsidRDefault="007674A9"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46D44B4F" w14:textId="7D127CD3" w:rsidR="00C142D4" w:rsidRDefault="007674A9"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Madison Piedra, College of Pharmacy</w:t>
      </w:r>
      <w:r w:rsidR="00C142D4" w:rsidRPr="1FE2D3F4">
        <w:rPr>
          <w:rFonts w:ascii="Times New Roman" w:eastAsia="Times New Roman" w:hAnsi="Times New Roman" w:cs="Times New Roman"/>
          <w:color w:val="000000" w:themeColor="text1"/>
          <w:sz w:val="24"/>
          <w:szCs w:val="24"/>
        </w:rPr>
        <w:t xml:space="preserve"> </w:t>
      </w:r>
    </w:p>
    <w:p w14:paraId="5959EE1D" w14:textId="742B777B" w:rsidR="00C142D4" w:rsidRPr="00E319F6" w:rsidRDefault="00C142D4" w:rsidP="00C142D4">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7674A9">
        <w:rPr>
          <w:rFonts w:ascii="Times New Roman" w:eastAsia="Cambria" w:hAnsi="Times New Roman" w:cs="Times New Roman"/>
          <w:color w:val="000000" w:themeColor="text1"/>
          <w:sz w:val="24"/>
          <w:szCs w:val="24"/>
        </w:rPr>
        <w:t>Student Affairs Committee Approval</w:t>
      </w:r>
    </w:p>
    <w:p w14:paraId="6A10B542" w14:textId="77777777" w:rsidR="00C142D4" w:rsidRPr="00E319F6" w:rsidRDefault="00C142D4" w:rsidP="00C142D4">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1E06A64E" w14:textId="6334C104" w:rsidR="00C142D4" w:rsidRDefault="00C142D4" w:rsidP="00C142D4">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7674A9">
        <w:rPr>
          <w:rFonts w:ascii="Times New Roman" w:eastAsia="Times New Roman" w:hAnsi="Times New Roman" w:cs="Times New Roman"/>
          <w:color w:val="000000" w:themeColor="text1"/>
          <w:sz w:val="24"/>
          <w:szCs w:val="24"/>
        </w:rPr>
        <w:t>8</w:t>
      </w:r>
    </w:p>
    <w:p w14:paraId="06D0E3A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6BA34AB"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0083440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46D5E4C9" w14:textId="3CD378D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2023-2024 Student Senate Student Affairs Committee</w:t>
      </w:r>
    </w:p>
    <w:p w14:paraId="16B6D2DB"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7EC3E6B5"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3C76B513" w14:textId="5F3CDD8B" w:rsidR="007674A9" w:rsidRPr="007674A9" w:rsidRDefault="0043565F" w:rsidP="007674A9">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Jack Hilton</w:t>
      </w:r>
      <w:r w:rsidR="007674A9">
        <w:rPr>
          <w:rFonts w:ascii="Times New Roman" w:eastAsia="Times New Roman" w:hAnsi="Times New Roman" w:cs="Times New Roman"/>
          <w:color w:val="000000" w:themeColor="text1"/>
          <w:sz w:val="24"/>
          <w:szCs w:val="24"/>
        </w:rPr>
        <w:t xml:space="preserve">, </w:t>
      </w:r>
      <w:r w:rsidR="007674A9" w:rsidRPr="007674A9">
        <w:rPr>
          <w:rFonts w:ascii="Times New Roman" w:eastAsia="Times New Roman" w:hAnsi="Times New Roman" w:cs="Times New Roman"/>
          <w:i/>
          <w:iCs/>
          <w:color w:val="000000" w:themeColor="text1"/>
          <w:sz w:val="24"/>
          <w:szCs w:val="24"/>
        </w:rPr>
        <w:t>At-Large</w:t>
      </w:r>
    </w:p>
    <w:p w14:paraId="310D758A"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6C630E97"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5A0F6A6E"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Ebb Counts, </w:t>
      </w:r>
      <w:r w:rsidRPr="0043565F">
        <w:rPr>
          <w:rFonts w:ascii="Times New Roman" w:eastAsia="Times New Roman" w:hAnsi="Times New Roman" w:cs="Times New Roman"/>
          <w:i/>
          <w:iCs/>
          <w:color w:val="000000" w:themeColor="text1"/>
          <w:sz w:val="24"/>
          <w:szCs w:val="24"/>
        </w:rPr>
        <w:t>College of Engineering</w:t>
      </w:r>
    </w:p>
    <w:p w14:paraId="2B789D56"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Georgia </w:t>
      </w:r>
      <w:proofErr w:type="spellStart"/>
      <w:r>
        <w:rPr>
          <w:rFonts w:ascii="Times New Roman" w:eastAsia="Times New Roman" w:hAnsi="Times New Roman" w:cs="Times New Roman"/>
          <w:color w:val="000000" w:themeColor="text1"/>
          <w:sz w:val="24"/>
          <w:szCs w:val="24"/>
        </w:rPr>
        <w:t>Krodel</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At-Large</w:t>
      </w:r>
    </w:p>
    <w:p w14:paraId="4B2A3F79"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Haley Walden, </w:t>
      </w:r>
      <w:r w:rsidRPr="0043565F">
        <w:rPr>
          <w:rFonts w:ascii="Times New Roman" w:eastAsia="Times New Roman" w:hAnsi="Times New Roman" w:cs="Times New Roman"/>
          <w:i/>
          <w:iCs/>
          <w:color w:val="000000" w:themeColor="text1"/>
          <w:sz w:val="24"/>
          <w:szCs w:val="24"/>
        </w:rPr>
        <w:t>College of Liberal Arts</w:t>
      </w:r>
    </w:p>
    <w:p w14:paraId="14B2DA5D"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Kase</w:t>
      </w:r>
      <w:proofErr w:type="spellEnd"/>
      <w:r>
        <w:rPr>
          <w:rFonts w:ascii="Times New Roman" w:eastAsia="Times New Roman" w:hAnsi="Times New Roman" w:cs="Times New Roman"/>
          <w:color w:val="000000" w:themeColor="text1"/>
          <w:sz w:val="24"/>
          <w:szCs w:val="24"/>
        </w:rPr>
        <w:t xml:space="preserve"> Chirico, </w:t>
      </w:r>
      <w:r w:rsidRPr="0043565F">
        <w:rPr>
          <w:rFonts w:ascii="Times New Roman" w:eastAsia="Times New Roman" w:hAnsi="Times New Roman" w:cs="Times New Roman"/>
          <w:i/>
          <w:iCs/>
          <w:color w:val="000000" w:themeColor="text1"/>
          <w:sz w:val="24"/>
          <w:szCs w:val="24"/>
        </w:rPr>
        <w:t>At-Large</w:t>
      </w:r>
    </w:p>
    <w:p w14:paraId="33C038E5" w14:textId="287E00C0" w:rsidR="0043565F" w:rsidRDefault="0043565F"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Macy </w:t>
      </w:r>
      <w:proofErr w:type="spellStart"/>
      <w:r>
        <w:rPr>
          <w:rFonts w:ascii="Times New Roman" w:eastAsia="Times New Roman" w:hAnsi="Times New Roman" w:cs="Times New Roman"/>
          <w:color w:val="000000" w:themeColor="text1"/>
          <w:sz w:val="24"/>
          <w:szCs w:val="24"/>
        </w:rPr>
        <w:t>Brockamp</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College of Nursing</w:t>
      </w:r>
    </w:p>
    <w:p w14:paraId="3C6077CE"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Sydney </w:t>
      </w:r>
      <w:proofErr w:type="spellStart"/>
      <w:r>
        <w:rPr>
          <w:rFonts w:ascii="Times New Roman" w:eastAsia="Times New Roman" w:hAnsi="Times New Roman" w:cs="Times New Roman"/>
          <w:color w:val="000000" w:themeColor="text1"/>
          <w:sz w:val="24"/>
          <w:szCs w:val="24"/>
        </w:rPr>
        <w:t>Rookes</w:t>
      </w:r>
      <w:proofErr w:type="spellEnd"/>
      <w:r>
        <w:rPr>
          <w:rFonts w:ascii="Times New Roman" w:eastAsia="Times New Roman" w:hAnsi="Times New Roman" w:cs="Times New Roman"/>
          <w:color w:val="000000" w:themeColor="text1"/>
          <w:sz w:val="24"/>
          <w:szCs w:val="24"/>
        </w:rPr>
        <w:t xml:space="preserve">, </w:t>
      </w:r>
      <w:r w:rsidRPr="0043565F">
        <w:rPr>
          <w:rFonts w:ascii="Times New Roman" w:eastAsia="Times New Roman" w:hAnsi="Times New Roman" w:cs="Times New Roman"/>
          <w:i/>
          <w:iCs/>
          <w:color w:val="000000" w:themeColor="text1"/>
          <w:sz w:val="24"/>
          <w:szCs w:val="24"/>
        </w:rPr>
        <w:t>College of Forestry, Wildlife, and Environment</w:t>
      </w:r>
    </w:p>
    <w:p w14:paraId="204B81B9" w14:textId="0D2BD6D4" w:rsidR="00C142D4" w:rsidRDefault="0043565F" w:rsidP="00C142D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Vera Smith T, </w:t>
      </w:r>
      <w:r w:rsidRPr="0043565F">
        <w:rPr>
          <w:rFonts w:ascii="Times New Roman" w:eastAsia="Times New Roman" w:hAnsi="Times New Roman" w:cs="Times New Roman"/>
          <w:i/>
          <w:iCs/>
          <w:color w:val="000000" w:themeColor="text1"/>
          <w:sz w:val="24"/>
          <w:szCs w:val="24"/>
        </w:rPr>
        <w:t>College of Sciences and Mathematics</w:t>
      </w:r>
    </w:p>
    <w:p w14:paraId="748AD575" w14:textId="77777777" w:rsidR="0043565F" w:rsidRDefault="0043565F" w:rsidP="0043565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Will Franklin, </w:t>
      </w:r>
      <w:r w:rsidRPr="0043565F">
        <w:rPr>
          <w:rFonts w:ascii="Times New Roman" w:eastAsia="Times New Roman" w:hAnsi="Times New Roman" w:cs="Times New Roman"/>
          <w:i/>
          <w:iCs/>
          <w:color w:val="000000" w:themeColor="text1"/>
          <w:sz w:val="24"/>
          <w:szCs w:val="24"/>
        </w:rPr>
        <w:t>College of Business</w:t>
      </w:r>
    </w:p>
    <w:p w14:paraId="52BC80BA" w14:textId="77777777" w:rsidR="00C142D4" w:rsidRDefault="00C142D4" w:rsidP="00C142D4">
      <w:pPr>
        <w:spacing w:after="0" w:line="240" w:lineRule="auto"/>
        <w:rPr>
          <w:rFonts w:ascii="Times New Roman" w:eastAsia="Times New Roman" w:hAnsi="Times New Roman" w:cs="Times New Roman"/>
          <w:color w:val="000000" w:themeColor="text1"/>
          <w:sz w:val="24"/>
          <w:szCs w:val="24"/>
        </w:rPr>
      </w:pPr>
    </w:p>
    <w:p w14:paraId="41987D47" w14:textId="77777777" w:rsidR="00C142D4" w:rsidRDefault="00C142D4" w:rsidP="003A595E">
      <w:pPr>
        <w:spacing w:after="0" w:line="240" w:lineRule="auto"/>
        <w:rPr>
          <w:rFonts w:ascii="Times New Roman" w:eastAsia="Times New Roman" w:hAnsi="Times New Roman" w:cs="Times New Roman"/>
          <w:i/>
          <w:iCs/>
          <w:color w:val="000000" w:themeColor="text1"/>
          <w:sz w:val="24"/>
          <w:szCs w:val="24"/>
        </w:rPr>
      </w:pPr>
    </w:p>
    <w:p w14:paraId="169B0DB6"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74471566"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12059B02" w14:textId="77777777" w:rsidR="003A595E" w:rsidRPr="003A595E" w:rsidRDefault="003A595E" w:rsidP="003A595E">
      <w:pPr>
        <w:spacing w:after="0" w:line="240" w:lineRule="auto"/>
        <w:rPr>
          <w:rFonts w:ascii="Times New Roman" w:eastAsia="Times New Roman" w:hAnsi="Times New Roman" w:cs="Times New Roman"/>
          <w:color w:val="000000" w:themeColor="text1"/>
          <w:sz w:val="24"/>
          <w:szCs w:val="24"/>
        </w:rPr>
      </w:pPr>
    </w:p>
    <w:p w14:paraId="418D85F9" w14:textId="5947945A" w:rsidR="003A595E" w:rsidRDefault="003A595E">
      <w:pPr>
        <w:rPr>
          <w:rFonts w:ascii="Times New Roman" w:hAnsi="Times New Roman" w:cs="Times New Roman"/>
        </w:rPr>
      </w:pPr>
    </w:p>
    <w:p w14:paraId="2A131644" w14:textId="3949F2D0" w:rsidR="007674A9" w:rsidRDefault="007674A9">
      <w:pPr>
        <w:rPr>
          <w:rFonts w:ascii="Times New Roman" w:hAnsi="Times New Roman" w:cs="Times New Roman"/>
        </w:rPr>
      </w:pPr>
    </w:p>
    <w:p w14:paraId="64F4F3AC" w14:textId="2434ECB8" w:rsidR="007674A9" w:rsidRDefault="007674A9">
      <w:pPr>
        <w:rPr>
          <w:rFonts w:ascii="Times New Roman" w:hAnsi="Times New Roman" w:cs="Times New Roman"/>
        </w:rPr>
      </w:pPr>
    </w:p>
    <w:p w14:paraId="1D6A2384" w14:textId="0BE13C2C" w:rsidR="007674A9" w:rsidRDefault="007674A9">
      <w:pPr>
        <w:rPr>
          <w:rFonts w:ascii="Times New Roman" w:hAnsi="Times New Roman" w:cs="Times New Roman"/>
        </w:rPr>
      </w:pPr>
    </w:p>
    <w:p w14:paraId="5ACE26D2" w14:textId="31B42107" w:rsidR="007674A9" w:rsidRDefault="007674A9">
      <w:pPr>
        <w:rPr>
          <w:rFonts w:ascii="Times New Roman" w:hAnsi="Times New Roman" w:cs="Times New Roman"/>
        </w:rPr>
      </w:pPr>
    </w:p>
    <w:p w14:paraId="6663E21B" w14:textId="20E61A79" w:rsidR="007674A9" w:rsidRDefault="007674A9">
      <w:pPr>
        <w:rPr>
          <w:rFonts w:ascii="Times New Roman" w:hAnsi="Times New Roman" w:cs="Times New Roman"/>
        </w:rPr>
      </w:pPr>
    </w:p>
    <w:p w14:paraId="369266AE" w14:textId="2979E912" w:rsidR="007674A9" w:rsidRDefault="007674A9">
      <w:pPr>
        <w:rPr>
          <w:rFonts w:ascii="Times New Roman" w:hAnsi="Times New Roman" w:cs="Times New Roman"/>
        </w:rPr>
      </w:pPr>
    </w:p>
    <w:p w14:paraId="44EF126F" w14:textId="22A2FD53" w:rsidR="007674A9" w:rsidRDefault="007674A9">
      <w:pPr>
        <w:rPr>
          <w:rFonts w:ascii="Times New Roman" w:hAnsi="Times New Roman" w:cs="Times New Roman"/>
        </w:rPr>
      </w:pPr>
    </w:p>
    <w:p w14:paraId="61DD1A30" w14:textId="7A4296C0" w:rsidR="007674A9" w:rsidRDefault="007674A9">
      <w:pPr>
        <w:rPr>
          <w:rFonts w:ascii="Times New Roman" w:hAnsi="Times New Roman" w:cs="Times New Roman"/>
        </w:rPr>
      </w:pPr>
    </w:p>
    <w:p w14:paraId="679E327E" w14:textId="3B03F799" w:rsidR="007674A9" w:rsidRDefault="007674A9">
      <w:pPr>
        <w:rPr>
          <w:rFonts w:ascii="Times New Roman" w:hAnsi="Times New Roman" w:cs="Times New Roman"/>
        </w:rPr>
      </w:pPr>
    </w:p>
    <w:p w14:paraId="648E49CB" w14:textId="77777777" w:rsidR="007674A9" w:rsidRDefault="007674A9" w:rsidP="007674A9">
      <w:pPr>
        <w:spacing w:after="0" w:line="240" w:lineRule="auto"/>
        <w:rPr>
          <w:rFonts w:ascii="Times New Roman" w:hAnsi="Times New Roman" w:cs="Times New Roman"/>
        </w:rPr>
      </w:pPr>
    </w:p>
    <w:p w14:paraId="5EC0D6A0" w14:textId="77777777" w:rsidR="007674A9" w:rsidRDefault="007674A9" w:rsidP="007674A9">
      <w:pPr>
        <w:spacing w:after="0" w:line="240" w:lineRule="auto"/>
        <w:rPr>
          <w:rFonts w:ascii="Times New Roman" w:hAnsi="Times New Roman" w:cs="Times New Roman"/>
        </w:rPr>
      </w:pPr>
    </w:p>
    <w:p w14:paraId="02E713A5" w14:textId="41B1D839"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lastRenderedPageBreak/>
        <w:t xml:space="preserve">BILL TO: </w:t>
      </w:r>
      <w:r w:rsidRPr="1FE2D3F4">
        <w:rPr>
          <w:rFonts w:ascii="Times New Roman" w:eastAsia="Times New Roman" w:hAnsi="Times New Roman" w:cs="Times New Roman"/>
          <w:color w:val="000000" w:themeColor="text1"/>
          <w:sz w:val="24"/>
          <w:szCs w:val="24"/>
        </w:rPr>
        <w:t>Student Senate</w:t>
      </w:r>
    </w:p>
    <w:p w14:paraId="75E95C6E" w14:textId="26F6A2C0" w:rsidR="007674A9" w:rsidRDefault="007674A9" w:rsidP="007674A9">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p>
    <w:p w14:paraId="5ECE656F" w14:textId="5D77DCD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 At-Large</w:t>
      </w:r>
    </w:p>
    <w:p w14:paraId="5A605CBA" w14:textId="6B256C39" w:rsidR="007674A9" w:rsidRP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Michael T Flanagan, College of Education</w:t>
      </w:r>
    </w:p>
    <w:p w14:paraId="148BF0B6" w14:textId="2B101001" w:rsidR="007674A9" w:rsidRPr="00E319F6" w:rsidRDefault="007674A9" w:rsidP="007674A9">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w:t>
      </w:r>
      <w:r w:rsidR="00AF2870">
        <w:rPr>
          <w:rFonts w:ascii="Times New Roman" w:eastAsia="Cambria" w:hAnsi="Times New Roman" w:cs="Times New Roman"/>
          <w:color w:val="000000" w:themeColor="text1"/>
          <w:sz w:val="24"/>
          <w:szCs w:val="24"/>
        </w:rPr>
        <w:t>Executive</w:t>
      </w:r>
      <w:r>
        <w:rPr>
          <w:rFonts w:ascii="Times New Roman" w:eastAsia="Cambria" w:hAnsi="Times New Roman" w:cs="Times New Roman"/>
          <w:color w:val="000000" w:themeColor="text1"/>
          <w:sz w:val="24"/>
          <w:szCs w:val="24"/>
        </w:rPr>
        <w:t xml:space="preserve"> Committee Approval</w:t>
      </w:r>
    </w:p>
    <w:p w14:paraId="579E2D30" w14:textId="77777777" w:rsidR="007674A9" w:rsidRPr="00E319F6" w:rsidRDefault="007674A9" w:rsidP="007674A9">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April 10, 2023</w:t>
      </w:r>
    </w:p>
    <w:p w14:paraId="6A3877AE" w14:textId="34915DAE" w:rsidR="007674A9" w:rsidRDefault="007674A9" w:rsidP="007674A9">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410</w:t>
      </w:r>
      <w:r w:rsidRPr="1FE2D3F4">
        <w:rPr>
          <w:rFonts w:ascii="Times New Roman" w:eastAsia="Times New Roman" w:hAnsi="Times New Roman" w:cs="Times New Roman"/>
          <w:color w:val="000000" w:themeColor="text1"/>
          <w:sz w:val="24"/>
          <w:szCs w:val="24"/>
        </w:rPr>
        <w:t>-0</w:t>
      </w:r>
      <w:r w:rsidR="0094537D">
        <w:rPr>
          <w:rFonts w:ascii="Times New Roman" w:eastAsia="Times New Roman" w:hAnsi="Times New Roman" w:cs="Times New Roman"/>
          <w:color w:val="000000" w:themeColor="text1"/>
          <w:sz w:val="24"/>
          <w:szCs w:val="24"/>
        </w:rPr>
        <w:t>9</w:t>
      </w:r>
    </w:p>
    <w:p w14:paraId="135447F9"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359D54E"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ask for approval of the following:</w:t>
      </w:r>
    </w:p>
    <w:p w14:paraId="4858CD8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11D0A23C" w14:textId="521DD8C9"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2023-2024 Student Senate </w:t>
      </w:r>
      <w:r w:rsidR="00344187">
        <w:rPr>
          <w:rFonts w:ascii="Times New Roman" w:eastAsia="Times New Roman" w:hAnsi="Times New Roman" w:cs="Times New Roman"/>
          <w:color w:val="000000" w:themeColor="text1"/>
          <w:sz w:val="24"/>
          <w:szCs w:val="24"/>
        </w:rPr>
        <w:t>Executive</w:t>
      </w:r>
      <w:r>
        <w:rPr>
          <w:rFonts w:ascii="Times New Roman" w:eastAsia="Times New Roman" w:hAnsi="Times New Roman" w:cs="Times New Roman"/>
          <w:color w:val="000000" w:themeColor="text1"/>
          <w:sz w:val="24"/>
          <w:szCs w:val="24"/>
        </w:rPr>
        <w:t xml:space="preserve"> Committee</w:t>
      </w:r>
    </w:p>
    <w:p w14:paraId="0BEC9F82"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0FAFEB30"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sidRPr="007674A9">
        <w:rPr>
          <w:rFonts w:ascii="Times New Roman" w:eastAsia="Times New Roman" w:hAnsi="Times New Roman" w:cs="Times New Roman"/>
          <w:color w:val="000000" w:themeColor="text1"/>
          <w:sz w:val="24"/>
          <w:szCs w:val="24"/>
        </w:rPr>
        <w:t>Committee Chair</w:t>
      </w:r>
      <w:r>
        <w:rPr>
          <w:rFonts w:ascii="Times New Roman" w:eastAsia="Times New Roman" w:hAnsi="Times New Roman" w:cs="Times New Roman"/>
          <w:color w:val="000000" w:themeColor="text1"/>
          <w:sz w:val="24"/>
          <w:szCs w:val="24"/>
        </w:rPr>
        <w:t xml:space="preserve">: </w:t>
      </w:r>
    </w:p>
    <w:p w14:paraId="6ADE4350" w14:textId="7EC1AF62" w:rsidR="007674A9"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Lucy Alford</w:t>
      </w:r>
      <w:r w:rsidR="007674A9">
        <w:rPr>
          <w:rFonts w:ascii="Times New Roman" w:eastAsia="Times New Roman" w:hAnsi="Times New Roman" w:cs="Times New Roman"/>
          <w:color w:val="000000" w:themeColor="text1"/>
          <w:sz w:val="24"/>
          <w:szCs w:val="24"/>
        </w:rPr>
        <w:t xml:space="preserve">, </w:t>
      </w:r>
      <w:r w:rsidR="007674A9" w:rsidRPr="00AF2870">
        <w:rPr>
          <w:rFonts w:ascii="Times New Roman" w:eastAsia="Times New Roman" w:hAnsi="Times New Roman" w:cs="Times New Roman"/>
          <w:i/>
          <w:iCs/>
          <w:color w:val="000000" w:themeColor="text1"/>
          <w:sz w:val="24"/>
          <w:szCs w:val="24"/>
        </w:rPr>
        <w:t>At-Large</w:t>
      </w:r>
    </w:p>
    <w:p w14:paraId="6BC93AB6"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p>
    <w:p w14:paraId="21DE52A1" w14:textId="77777777" w:rsidR="007674A9" w:rsidRDefault="007674A9"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Members:</w:t>
      </w:r>
    </w:p>
    <w:p w14:paraId="64CDBAFF" w14:textId="77777777" w:rsidR="00AF2870" w:rsidRDefault="00AF2870" w:rsidP="00AF28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Cara Herring, College of Sciences and Mathematics</w:t>
      </w:r>
    </w:p>
    <w:p w14:paraId="51636DA0" w14:textId="77777777" w:rsidR="00AF2870" w:rsidRDefault="00AF2870" w:rsidP="00AF28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Carter Inman, College of Business</w:t>
      </w:r>
    </w:p>
    <w:p w14:paraId="1B237F6C" w14:textId="5D9A916A" w:rsidR="007674A9"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Jack Hilton, At-Large</w:t>
      </w:r>
    </w:p>
    <w:p w14:paraId="0119C9FE" w14:textId="04ED18DD" w:rsidR="00AF2870" w:rsidRDefault="00AF2870" w:rsidP="007674A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Thomas Treadwell, College of Business</w:t>
      </w:r>
    </w:p>
    <w:p w14:paraId="304FEE80" w14:textId="50F6E614" w:rsidR="00AF2870" w:rsidRDefault="00AF2870" w:rsidP="007674A9">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Tylan</w:t>
      </w:r>
      <w:proofErr w:type="spellEnd"/>
      <w:r>
        <w:rPr>
          <w:rFonts w:ascii="Times New Roman" w:eastAsia="Times New Roman" w:hAnsi="Times New Roman" w:cs="Times New Roman"/>
          <w:color w:val="000000" w:themeColor="text1"/>
          <w:sz w:val="24"/>
          <w:szCs w:val="24"/>
        </w:rPr>
        <w:t xml:space="preserve"> Rudolph, College of Engineering</w:t>
      </w:r>
    </w:p>
    <w:p w14:paraId="10572875" w14:textId="3145B2B9" w:rsidR="000A3992" w:rsidRDefault="000A3992" w:rsidP="007674A9">
      <w:pPr>
        <w:spacing w:after="0" w:line="240" w:lineRule="auto"/>
        <w:rPr>
          <w:rFonts w:ascii="Times New Roman" w:eastAsia="Times New Roman" w:hAnsi="Times New Roman" w:cs="Times New Roman"/>
          <w:color w:val="000000" w:themeColor="text1"/>
          <w:sz w:val="24"/>
          <w:szCs w:val="24"/>
        </w:rPr>
      </w:pPr>
    </w:p>
    <w:p w14:paraId="59E61E8D" w14:textId="6C2EDBAA"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5CADFDCB" w14:textId="19EE4A76"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65AB520E" w14:textId="7877BDF9"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24BFDFF6" w14:textId="6FFFA66C"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DA07711" w14:textId="5004AE80"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5EA750D8" w14:textId="53D56155"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C03E52D" w14:textId="7C7BCD61"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48300DE" w14:textId="20C51D9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450CF4A2" w14:textId="1D11CF55"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4F4BB99C" w14:textId="271C6553"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767D7DB" w14:textId="35D0909A"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1D482596" w14:textId="73D6A376"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C49DA02" w14:textId="083D4730"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1E0A25A" w14:textId="11C12D1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3AEB8F64" w14:textId="79E8C677"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7212CCF2" w14:textId="564D5AB8"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709E39F4" w14:textId="0122422D"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1A5167A1" w14:textId="40015691" w:rsidR="00694D71" w:rsidRDefault="00694D71" w:rsidP="007674A9">
      <w:pPr>
        <w:spacing w:after="0" w:line="240" w:lineRule="auto"/>
        <w:rPr>
          <w:rFonts w:ascii="Times New Roman" w:eastAsia="Times New Roman" w:hAnsi="Times New Roman" w:cs="Times New Roman"/>
          <w:color w:val="000000" w:themeColor="text1"/>
          <w:sz w:val="24"/>
          <w:szCs w:val="24"/>
        </w:rPr>
      </w:pPr>
    </w:p>
    <w:p w14:paraId="0E62DE2B" w14:textId="01F1DF8E"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371A0C73" w14:textId="7D5C64A7"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5C8E5972" w14:textId="5C0A5124"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12D7AD0B" w14:textId="7716461A"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2C8C3BBF" w14:textId="1ADCE23C" w:rsidR="00694D71" w:rsidRPr="00694D71" w:rsidRDefault="00694D71" w:rsidP="007674A9">
      <w:pPr>
        <w:spacing w:after="0" w:line="240" w:lineRule="auto"/>
        <w:rPr>
          <w:rFonts w:ascii="Times New Roman" w:eastAsia="Times New Roman" w:hAnsi="Times New Roman" w:cs="Times New Roman"/>
          <w:color w:val="000000" w:themeColor="text1"/>
          <w:sz w:val="24"/>
          <w:szCs w:val="24"/>
        </w:rPr>
      </w:pPr>
    </w:p>
    <w:p w14:paraId="374F93D5" w14:textId="77777777" w:rsidR="007674A9" w:rsidRPr="000A1480" w:rsidRDefault="007674A9">
      <w:pPr>
        <w:rPr>
          <w:rFonts w:ascii="Times New Roman" w:hAnsi="Times New Roman" w:cs="Times New Roman"/>
        </w:rPr>
      </w:pPr>
    </w:p>
    <w:sectPr w:rsidR="007674A9" w:rsidRPr="000A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23"/>
    <w:rsid w:val="00071217"/>
    <w:rsid w:val="000A1480"/>
    <w:rsid w:val="000A3992"/>
    <w:rsid w:val="000E10F1"/>
    <w:rsid w:val="001B4504"/>
    <w:rsid w:val="002E587F"/>
    <w:rsid w:val="00311477"/>
    <w:rsid w:val="00344187"/>
    <w:rsid w:val="003758AB"/>
    <w:rsid w:val="003A595E"/>
    <w:rsid w:val="0043565F"/>
    <w:rsid w:val="00515F23"/>
    <w:rsid w:val="00525071"/>
    <w:rsid w:val="00694D71"/>
    <w:rsid w:val="007674A9"/>
    <w:rsid w:val="007D686A"/>
    <w:rsid w:val="008B7501"/>
    <w:rsid w:val="0094537D"/>
    <w:rsid w:val="00975EAB"/>
    <w:rsid w:val="0098284D"/>
    <w:rsid w:val="00A35847"/>
    <w:rsid w:val="00A83E2A"/>
    <w:rsid w:val="00AE5487"/>
    <w:rsid w:val="00AF2870"/>
    <w:rsid w:val="00B7217A"/>
    <w:rsid w:val="00C142D4"/>
    <w:rsid w:val="00D55EC6"/>
    <w:rsid w:val="00F4124E"/>
    <w:rsid w:val="00F7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DD854"/>
  <w15:chartTrackingRefBased/>
  <w15:docId w15:val="{467EB320-41D4-3D4A-B622-3B29121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9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D71"/>
  </w:style>
  <w:style w:type="character" w:customStyle="1" w:styleId="eop">
    <w:name w:val="eop"/>
    <w:basedOn w:val="DefaultParagraphFont"/>
    <w:rsid w:val="00694D71"/>
  </w:style>
  <w:style w:type="character" w:customStyle="1" w:styleId="tabchar">
    <w:name w:val="tabchar"/>
    <w:basedOn w:val="DefaultParagraphFont"/>
    <w:rsid w:val="00694D71"/>
  </w:style>
  <w:style w:type="character" w:customStyle="1" w:styleId="scxw174591207">
    <w:name w:val="scxw174591207"/>
    <w:basedOn w:val="DefaultParagraphFont"/>
    <w:rsid w:val="00694D71"/>
  </w:style>
  <w:style w:type="character" w:customStyle="1" w:styleId="scxw161948613">
    <w:name w:val="scxw161948613"/>
    <w:basedOn w:val="DefaultParagraphFont"/>
    <w:rsid w:val="0069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10693">
      <w:bodyDiv w:val="1"/>
      <w:marLeft w:val="0"/>
      <w:marRight w:val="0"/>
      <w:marTop w:val="0"/>
      <w:marBottom w:val="0"/>
      <w:divBdr>
        <w:top w:val="none" w:sz="0" w:space="0" w:color="auto"/>
        <w:left w:val="none" w:sz="0" w:space="0" w:color="auto"/>
        <w:bottom w:val="none" w:sz="0" w:space="0" w:color="auto"/>
        <w:right w:val="none" w:sz="0" w:space="0" w:color="auto"/>
      </w:divBdr>
      <w:divsChild>
        <w:div w:id="233589134">
          <w:marLeft w:val="0"/>
          <w:marRight w:val="0"/>
          <w:marTop w:val="0"/>
          <w:marBottom w:val="0"/>
          <w:divBdr>
            <w:top w:val="none" w:sz="0" w:space="0" w:color="auto"/>
            <w:left w:val="none" w:sz="0" w:space="0" w:color="auto"/>
            <w:bottom w:val="none" w:sz="0" w:space="0" w:color="auto"/>
            <w:right w:val="none" w:sz="0" w:space="0" w:color="auto"/>
          </w:divBdr>
        </w:div>
        <w:div w:id="1798838453">
          <w:marLeft w:val="0"/>
          <w:marRight w:val="0"/>
          <w:marTop w:val="0"/>
          <w:marBottom w:val="0"/>
          <w:divBdr>
            <w:top w:val="none" w:sz="0" w:space="0" w:color="auto"/>
            <w:left w:val="none" w:sz="0" w:space="0" w:color="auto"/>
            <w:bottom w:val="none" w:sz="0" w:space="0" w:color="auto"/>
            <w:right w:val="none" w:sz="0" w:space="0" w:color="auto"/>
          </w:divBdr>
        </w:div>
        <w:div w:id="1685784553">
          <w:marLeft w:val="0"/>
          <w:marRight w:val="0"/>
          <w:marTop w:val="0"/>
          <w:marBottom w:val="0"/>
          <w:divBdr>
            <w:top w:val="none" w:sz="0" w:space="0" w:color="auto"/>
            <w:left w:val="none" w:sz="0" w:space="0" w:color="auto"/>
            <w:bottom w:val="none" w:sz="0" w:space="0" w:color="auto"/>
            <w:right w:val="none" w:sz="0" w:space="0" w:color="auto"/>
          </w:divBdr>
        </w:div>
        <w:div w:id="241571746">
          <w:marLeft w:val="0"/>
          <w:marRight w:val="0"/>
          <w:marTop w:val="0"/>
          <w:marBottom w:val="0"/>
          <w:divBdr>
            <w:top w:val="none" w:sz="0" w:space="0" w:color="auto"/>
            <w:left w:val="none" w:sz="0" w:space="0" w:color="auto"/>
            <w:bottom w:val="none" w:sz="0" w:space="0" w:color="auto"/>
            <w:right w:val="none" w:sz="0" w:space="0" w:color="auto"/>
          </w:divBdr>
        </w:div>
        <w:div w:id="970020075">
          <w:marLeft w:val="0"/>
          <w:marRight w:val="0"/>
          <w:marTop w:val="0"/>
          <w:marBottom w:val="0"/>
          <w:divBdr>
            <w:top w:val="none" w:sz="0" w:space="0" w:color="auto"/>
            <w:left w:val="none" w:sz="0" w:space="0" w:color="auto"/>
            <w:bottom w:val="none" w:sz="0" w:space="0" w:color="auto"/>
            <w:right w:val="none" w:sz="0" w:space="0" w:color="auto"/>
          </w:divBdr>
        </w:div>
        <w:div w:id="1679772326">
          <w:marLeft w:val="0"/>
          <w:marRight w:val="0"/>
          <w:marTop w:val="0"/>
          <w:marBottom w:val="0"/>
          <w:divBdr>
            <w:top w:val="none" w:sz="0" w:space="0" w:color="auto"/>
            <w:left w:val="none" w:sz="0" w:space="0" w:color="auto"/>
            <w:bottom w:val="none" w:sz="0" w:space="0" w:color="auto"/>
            <w:right w:val="none" w:sz="0" w:space="0" w:color="auto"/>
          </w:divBdr>
        </w:div>
        <w:div w:id="1793132048">
          <w:marLeft w:val="0"/>
          <w:marRight w:val="0"/>
          <w:marTop w:val="0"/>
          <w:marBottom w:val="0"/>
          <w:divBdr>
            <w:top w:val="none" w:sz="0" w:space="0" w:color="auto"/>
            <w:left w:val="none" w:sz="0" w:space="0" w:color="auto"/>
            <w:bottom w:val="none" w:sz="0" w:space="0" w:color="auto"/>
            <w:right w:val="none" w:sz="0" w:space="0" w:color="auto"/>
          </w:divBdr>
        </w:div>
        <w:div w:id="786387076">
          <w:marLeft w:val="0"/>
          <w:marRight w:val="0"/>
          <w:marTop w:val="0"/>
          <w:marBottom w:val="0"/>
          <w:divBdr>
            <w:top w:val="none" w:sz="0" w:space="0" w:color="auto"/>
            <w:left w:val="none" w:sz="0" w:space="0" w:color="auto"/>
            <w:bottom w:val="none" w:sz="0" w:space="0" w:color="auto"/>
            <w:right w:val="none" w:sz="0" w:space="0" w:color="auto"/>
          </w:divBdr>
        </w:div>
        <w:div w:id="1762556585">
          <w:marLeft w:val="0"/>
          <w:marRight w:val="0"/>
          <w:marTop w:val="0"/>
          <w:marBottom w:val="0"/>
          <w:divBdr>
            <w:top w:val="none" w:sz="0" w:space="0" w:color="auto"/>
            <w:left w:val="none" w:sz="0" w:space="0" w:color="auto"/>
            <w:bottom w:val="none" w:sz="0" w:space="0" w:color="auto"/>
            <w:right w:val="none" w:sz="0" w:space="0" w:color="auto"/>
          </w:divBdr>
        </w:div>
        <w:div w:id="1380205457">
          <w:marLeft w:val="0"/>
          <w:marRight w:val="0"/>
          <w:marTop w:val="0"/>
          <w:marBottom w:val="0"/>
          <w:divBdr>
            <w:top w:val="none" w:sz="0" w:space="0" w:color="auto"/>
            <w:left w:val="none" w:sz="0" w:space="0" w:color="auto"/>
            <w:bottom w:val="none" w:sz="0" w:space="0" w:color="auto"/>
            <w:right w:val="none" w:sz="0" w:space="0" w:color="auto"/>
          </w:divBdr>
        </w:div>
        <w:div w:id="468129584">
          <w:marLeft w:val="0"/>
          <w:marRight w:val="0"/>
          <w:marTop w:val="0"/>
          <w:marBottom w:val="0"/>
          <w:divBdr>
            <w:top w:val="none" w:sz="0" w:space="0" w:color="auto"/>
            <w:left w:val="none" w:sz="0" w:space="0" w:color="auto"/>
            <w:bottom w:val="none" w:sz="0" w:space="0" w:color="auto"/>
            <w:right w:val="none" w:sz="0" w:space="0" w:color="auto"/>
          </w:divBdr>
        </w:div>
      </w:divsChild>
    </w:div>
    <w:div w:id="1108039792">
      <w:bodyDiv w:val="1"/>
      <w:marLeft w:val="0"/>
      <w:marRight w:val="0"/>
      <w:marTop w:val="0"/>
      <w:marBottom w:val="0"/>
      <w:divBdr>
        <w:top w:val="none" w:sz="0" w:space="0" w:color="auto"/>
        <w:left w:val="none" w:sz="0" w:space="0" w:color="auto"/>
        <w:bottom w:val="none" w:sz="0" w:space="0" w:color="auto"/>
        <w:right w:val="none" w:sz="0" w:space="0" w:color="auto"/>
      </w:divBdr>
      <w:divsChild>
        <w:div w:id="800730073">
          <w:marLeft w:val="0"/>
          <w:marRight w:val="0"/>
          <w:marTop w:val="0"/>
          <w:marBottom w:val="0"/>
          <w:divBdr>
            <w:top w:val="none" w:sz="0" w:space="0" w:color="auto"/>
            <w:left w:val="none" w:sz="0" w:space="0" w:color="auto"/>
            <w:bottom w:val="none" w:sz="0" w:space="0" w:color="auto"/>
            <w:right w:val="none" w:sz="0" w:space="0" w:color="auto"/>
          </w:divBdr>
        </w:div>
        <w:div w:id="949508037">
          <w:marLeft w:val="0"/>
          <w:marRight w:val="0"/>
          <w:marTop w:val="0"/>
          <w:marBottom w:val="0"/>
          <w:divBdr>
            <w:top w:val="none" w:sz="0" w:space="0" w:color="auto"/>
            <w:left w:val="none" w:sz="0" w:space="0" w:color="auto"/>
            <w:bottom w:val="none" w:sz="0" w:space="0" w:color="auto"/>
            <w:right w:val="none" w:sz="0" w:space="0" w:color="auto"/>
          </w:divBdr>
        </w:div>
        <w:div w:id="928192516">
          <w:marLeft w:val="0"/>
          <w:marRight w:val="0"/>
          <w:marTop w:val="0"/>
          <w:marBottom w:val="0"/>
          <w:divBdr>
            <w:top w:val="none" w:sz="0" w:space="0" w:color="auto"/>
            <w:left w:val="none" w:sz="0" w:space="0" w:color="auto"/>
            <w:bottom w:val="none" w:sz="0" w:space="0" w:color="auto"/>
            <w:right w:val="none" w:sz="0" w:space="0" w:color="auto"/>
          </w:divBdr>
        </w:div>
        <w:div w:id="1936329982">
          <w:marLeft w:val="0"/>
          <w:marRight w:val="0"/>
          <w:marTop w:val="0"/>
          <w:marBottom w:val="0"/>
          <w:divBdr>
            <w:top w:val="none" w:sz="0" w:space="0" w:color="auto"/>
            <w:left w:val="none" w:sz="0" w:space="0" w:color="auto"/>
            <w:bottom w:val="none" w:sz="0" w:space="0" w:color="auto"/>
            <w:right w:val="none" w:sz="0" w:space="0" w:color="auto"/>
          </w:divBdr>
        </w:div>
        <w:div w:id="1831601882">
          <w:marLeft w:val="0"/>
          <w:marRight w:val="0"/>
          <w:marTop w:val="0"/>
          <w:marBottom w:val="0"/>
          <w:divBdr>
            <w:top w:val="none" w:sz="0" w:space="0" w:color="auto"/>
            <w:left w:val="none" w:sz="0" w:space="0" w:color="auto"/>
            <w:bottom w:val="none" w:sz="0" w:space="0" w:color="auto"/>
            <w:right w:val="none" w:sz="0" w:space="0" w:color="auto"/>
          </w:divBdr>
        </w:div>
        <w:div w:id="1631931665">
          <w:marLeft w:val="0"/>
          <w:marRight w:val="0"/>
          <w:marTop w:val="0"/>
          <w:marBottom w:val="0"/>
          <w:divBdr>
            <w:top w:val="none" w:sz="0" w:space="0" w:color="auto"/>
            <w:left w:val="none" w:sz="0" w:space="0" w:color="auto"/>
            <w:bottom w:val="none" w:sz="0" w:space="0" w:color="auto"/>
            <w:right w:val="none" w:sz="0" w:space="0" w:color="auto"/>
          </w:divBdr>
        </w:div>
        <w:div w:id="315846458">
          <w:marLeft w:val="0"/>
          <w:marRight w:val="0"/>
          <w:marTop w:val="0"/>
          <w:marBottom w:val="0"/>
          <w:divBdr>
            <w:top w:val="none" w:sz="0" w:space="0" w:color="auto"/>
            <w:left w:val="none" w:sz="0" w:space="0" w:color="auto"/>
            <w:bottom w:val="none" w:sz="0" w:space="0" w:color="auto"/>
            <w:right w:val="none" w:sz="0" w:space="0" w:color="auto"/>
          </w:divBdr>
        </w:div>
        <w:div w:id="1033460464">
          <w:marLeft w:val="0"/>
          <w:marRight w:val="0"/>
          <w:marTop w:val="0"/>
          <w:marBottom w:val="0"/>
          <w:divBdr>
            <w:top w:val="none" w:sz="0" w:space="0" w:color="auto"/>
            <w:left w:val="none" w:sz="0" w:space="0" w:color="auto"/>
            <w:bottom w:val="none" w:sz="0" w:space="0" w:color="auto"/>
            <w:right w:val="none" w:sz="0" w:space="0" w:color="auto"/>
          </w:divBdr>
        </w:div>
        <w:div w:id="1491872415">
          <w:marLeft w:val="0"/>
          <w:marRight w:val="0"/>
          <w:marTop w:val="0"/>
          <w:marBottom w:val="0"/>
          <w:divBdr>
            <w:top w:val="none" w:sz="0" w:space="0" w:color="auto"/>
            <w:left w:val="none" w:sz="0" w:space="0" w:color="auto"/>
            <w:bottom w:val="none" w:sz="0" w:space="0" w:color="auto"/>
            <w:right w:val="none" w:sz="0" w:space="0" w:color="auto"/>
          </w:divBdr>
        </w:div>
        <w:div w:id="812868922">
          <w:marLeft w:val="0"/>
          <w:marRight w:val="0"/>
          <w:marTop w:val="0"/>
          <w:marBottom w:val="0"/>
          <w:divBdr>
            <w:top w:val="none" w:sz="0" w:space="0" w:color="auto"/>
            <w:left w:val="none" w:sz="0" w:space="0" w:color="auto"/>
            <w:bottom w:val="none" w:sz="0" w:space="0" w:color="auto"/>
            <w:right w:val="none" w:sz="0" w:space="0" w:color="auto"/>
          </w:divBdr>
        </w:div>
        <w:div w:id="362098563">
          <w:marLeft w:val="0"/>
          <w:marRight w:val="0"/>
          <w:marTop w:val="0"/>
          <w:marBottom w:val="0"/>
          <w:divBdr>
            <w:top w:val="none" w:sz="0" w:space="0" w:color="auto"/>
            <w:left w:val="none" w:sz="0" w:space="0" w:color="auto"/>
            <w:bottom w:val="none" w:sz="0" w:space="0" w:color="auto"/>
            <w:right w:val="none" w:sz="0" w:space="0" w:color="auto"/>
          </w:divBdr>
        </w:div>
      </w:divsChild>
    </w:div>
    <w:div w:id="1412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Alford</dc:creator>
  <cp:keywords/>
  <dc:description/>
  <cp:lastModifiedBy>Julianne Lozano</cp:lastModifiedBy>
  <cp:revision>2</cp:revision>
  <dcterms:created xsi:type="dcterms:W3CDTF">2023-04-03T16:57:00Z</dcterms:created>
  <dcterms:modified xsi:type="dcterms:W3CDTF">2023-04-03T16:57:00Z</dcterms:modified>
</cp:coreProperties>
</file>